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6"/>
        </w:rPr>
      </w:pPr>
      <w:r>
        <w:rPr>
          <w:sz w:val="26"/>
        </w:rPr>
        <w:drawing>
          <wp:anchor allowOverlap="true" behindDoc="false" layoutInCell="true" locked="false" relativeHeight="251658240" simplePos="false">
            <wp:simplePos x="0" y="0"/>
            <wp:positionH relativeFrom="column">
              <wp:posOffset>2808605</wp:posOffset>
            </wp:positionH>
            <wp:positionV relativeFrom="paragraph">
              <wp:posOffset>33655</wp:posOffset>
            </wp:positionV>
            <wp:extent cx="805180" cy="57658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805180" cy="57658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sz w:val="26"/>
        </w:rPr>
        <w:t>,</w:t>
      </w:r>
    </w:p>
    <w:p w14:paraId="02000000">
      <w:pPr>
        <w:ind/>
        <w:jc w:val="center"/>
        <w:rPr>
          <w:sz w:val="26"/>
        </w:rPr>
      </w:pPr>
    </w:p>
    <w:p w14:paraId="03000000">
      <w:pPr>
        <w:ind/>
        <w:jc w:val="center"/>
        <w:rPr>
          <w:sz w:val="26"/>
        </w:rPr>
      </w:pPr>
    </w:p>
    <w:p w14:paraId="04000000">
      <w:pPr>
        <w:ind/>
        <w:jc w:val="center"/>
        <w:rPr>
          <w:sz w:val="26"/>
        </w:rPr>
      </w:pPr>
    </w:p>
    <w:p w14:paraId="05000000">
      <w:pPr>
        <w:ind/>
        <w:jc w:val="center"/>
        <w:rPr>
          <w:sz w:val="26"/>
        </w:rPr>
      </w:pPr>
    </w:p>
    <w:p w14:paraId="06000000">
      <w:pPr>
        <w:pStyle w:val="Style_1"/>
        <w:spacing w:line="360" w:lineRule="auto"/>
        <w:ind/>
        <w:rPr>
          <w:sz w:val="26"/>
        </w:rPr>
      </w:pPr>
      <w:r>
        <w:rPr>
          <w:sz w:val="26"/>
        </w:rPr>
        <w:t>АДМИНИСТРАЦИЯ</w:t>
      </w:r>
    </w:p>
    <w:p w14:paraId="07000000">
      <w:pPr>
        <w:spacing w:line="360" w:lineRule="auto"/>
        <w:ind/>
        <w:jc w:val="center"/>
        <w:rPr>
          <w:b w:val="1"/>
          <w:sz w:val="26"/>
        </w:rPr>
      </w:pPr>
      <w:r>
        <w:rPr>
          <w:b w:val="1"/>
          <w:sz w:val="26"/>
        </w:rPr>
        <w:t>ЛА</w:t>
      </w:r>
      <w:r>
        <w:rPr>
          <w:b w:val="1"/>
          <w:sz w:val="26"/>
        </w:rPr>
        <w:t xml:space="preserve">ЗОВСКОГО МУНИЦИПАЛЬНОГО ОКРУГА </w:t>
      </w:r>
      <w:r>
        <w:rPr>
          <w:b w:val="1"/>
          <w:sz w:val="26"/>
        </w:rPr>
        <w:t xml:space="preserve">ПРИМОРСКОГО КРАЯ </w:t>
      </w:r>
    </w:p>
    <w:p w14:paraId="08000000">
      <w:pPr>
        <w:ind/>
        <w:jc w:val="center"/>
        <w:rPr>
          <w:sz w:val="26"/>
        </w:rPr>
      </w:pPr>
      <w:r>
        <w:rPr>
          <w:sz w:val="26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2200" cy="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9000000">
      <w:pPr>
        <w:ind/>
        <w:jc w:val="center"/>
        <w:rPr>
          <w:b w:val="1"/>
          <w:sz w:val="26"/>
        </w:rPr>
      </w:pPr>
      <w:r>
        <w:rPr>
          <w:b w:val="1"/>
          <w:sz w:val="26"/>
        </w:rPr>
        <w:t xml:space="preserve"> </w:t>
      </w:r>
    </w:p>
    <w:p w14:paraId="0A000000">
      <w:pPr>
        <w:pStyle w:val="Style_2"/>
      </w:pPr>
      <w:r>
        <w:t>ПОСТАНОВЛЕНИЕ</w:t>
      </w:r>
    </w:p>
    <w:p w14:paraId="0B000000">
      <w:pPr>
        <w:pStyle w:val="Style_3"/>
        <w:spacing w:line="360" w:lineRule="auto"/>
        <w:ind/>
        <w:jc w:val="both"/>
        <w:rPr>
          <w:sz w:val="26"/>
        </w:rPr>
      </w:pPr>
    </w:p>
    <w:p w14:paraId="0C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>25.07.2023г.</w:t>
      </w:r>
      <w:r>
        <w:rPr>
          <w:sz w:val="26"/>
        </w:rPr>
        <w:t xml:space="preserve">             </w:t>
      </w:r>
      <w:r>
        <w:rPr>
          <w:sz w:val="26"/>
        </w:rPr>
        <w:t xml:space="preserve">   </w:t>
      </w:r>
      <w:r>
        <w:rPr>
          <w:sz w:val="26"/>
        </w:rPr>
        <w:t xml:space="preserve">        </w:t>
      </w:r>
      <w:r>
        <w:rPr>
          <w:sz w:val="26"/>
        </w:rPr>
        <w:t xml:space="preserve">                </w:t>
      </w:r>
      <w:r>
        <w:rPr>
          <w:sz w:val="26"/>
        </w:rPr>
        <w:t xml:space="preserve">   </w:t>
      </w:r>
      <w:r>
        <w:rPr>
          <w:sz w:val="26"/>
        </w:rPr>
        <w:t xml:space="preserve">   с. Лазо                                   </w:t>
      </w:r>
      <w:r>
        <w:rPr>
          <w:sz w:val="26"/>
        </w:rPr>
        <w:t xml:space="preserve">  </w:t>
      </w:r>
      <w:r>
        <w:rPr>
          <w:sz w:val="26"/>
        </w:rPr>
        <w:t xml:space="preserve">  </w:t>
      </w:r>
      <w:r>
        <w:rPr>
          <w:sz w:val="26"/>
        </w:rPr>
        <w:t xml:space="preserve">  </w:t>
      </w:r>
      <w:r>
        <w:rPr>
          <w:sz w:val="26"/>
        </w:rPr>
        <w:t xml:space="preserve">     </w:t>
      </w:r>
      <w:r>
        <w:rPr>
          <w:sz w:val="26"/>
        </w:rPr>
        <w:t xml:space="preserve">     </w:t>
      </w:r>
      <w:r>
        <w:rPr>
          <w:sz w:val="26"/>
        </w:rPr>
        <w:t xml:space="preserve">   </w:t>
      </w:r>
      <w:r>
        <w:rPr>
          <w:sz w:val="26"/>
        </w:rPr>
        <w:t>№ 536</w:t>
      </w:r>
      <w:r>
        <w:rPr>
          <w:sz w:val="26"/>
        </w:rPr>
        <w:t xml:space="preserve">     </w:t>
      </w:r>
      <w:r>
        <w:rPr>
          <w:sz w:val="26"/>
        </w:rPr>
        <w:t xml:space="preserve">     </w:t>
      </w:r>
      <w:r>
        <w:rPr>
          <w:sz w:val="26"/>
        </w:rPr>
        <w:t xml:space="preserve">             </w:t>
      </w:r>
    </w:p>
    <w:p w14:paraId="0D000000">
      <w:pPr>
        <w:pStyle w:val="Style_3"/>
        <w:spacing w:line="360" w:lineRule="auto"/>
        <w:ind/>
        <w:jc w:val="center"/>
        <w:rPr>
          <w:b w:val="1"/>
          <w:sz w:val="26"/>
        </w:rPr>
      </w:pPr>
    </w:p>
    <w:p w14:paraId="0E000000">
      <w:pPr>
        <w:pStyle w:val="Style_3"/>
        <w:spacing w:line="360" w:lineRule="auto"/>
        <w:ind/>
        <w:jc w:val="center"/>
        <w:rPr>
          <w:b w:val="1"/>
          <w:sz w:val="26"/>
        </w:rPr>
      </w:pPr>
      <w:r>
        <w:rPr>
          <w:b w:val="1"/>
          <w:sz w:val="26"/>
        </w:rPr>
        <w:t>Об утверждении Перечня (реестра) муниц</w:t>
      </w:r>
      <w:r>
        <w:rPr>
          <w:b w:val="1"/>
          <w:sz w:val="26"/>
        </w:rPr>
        <w:t>ипальных  услуг</w:t>
      </w:r>
      <w:r>
        <w:rPr>
          <w:b w:val="1"/>
          <w:sz w:val="26"/>
        </w:rPr>
        <w:t>,</w:t>
      </w:r>
      <w:r>
        <w:rPr>
          <w:b w:val="1"/>
          <w:sz w:val="26"/>
        </w:rPr>
        <w:t xml:space="preserve"> </w:t>
      </w:r>
      <w:r>
        <w:rPr>
          <w:b w:val="1"/>
          <w:sz w:val="26"/>
        </w:rPr>
        <w:t xml:space="preserve"> предоставляемых администрацией </w:t>
      </w:r>
      <w:r>
        <w:rPr>
          <w:b w:val="1"/>
          <w:sz w:val="26"/>
        </w:rPr>
        <w:t>Лазовского муниципального округа и подведомственными учреждениями</w:t>
      </w:r>
    </w:p>
    <w:p w14:paraId="0F000000">
      <w:pPr>
        <w:pStyle w:val="Style_4"/>
        <w:spacing w:line="360" w:lineRule="auto"/>
        <w:ind w:firstLine="720" w:left="0"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 xml:space="preserve"> В соответствии с Федеральными законами от 06.10.2003г. № 131-ФЗ «Об общих принципах организации местного самоуправления в РФ»,</w:t>
      </w:r>
      <w:r>
        <w:rPr>
          <w:sz w:val="26"/>
        </w:rPr>
        <w:t xml:space="preserve"> </w:t>
      </w:r>
      <w:r>
        <w:rPr>
          <w:sz w:val="26"/>
        </w:rPr>
        <w:t xml:space="preserve"> от 27.07.2010г.</w:t>
      </w:r>
      <w:r>
        <w:rPr>
          <w:sz w:val="26"/>
        </w:rPr>
        <w:t xml:space="preserve"> № 210-ФЗ</w:t>
      </w:r>
      <w:r>
        <w:rPr>
          <w:sz w:val="26"/>
        </w:rPr>
        <w:t xml:space="preserve"> «Об организации предоставления государственных и муниципальных услуг»,</w:t>
      </w:r>
      <w:r>
        <w:rPr>
          <w:sz w:val="26"/>
        </w:rPr>
        <w:t xml:space="preserve">  </w:t>
      </w:r>
      <w:r>
        <w:rPr>
          <w:sz w:val="26"/>
        </w:rPr>
        <w:t xml:space="preserve"> руководствуясь </w:t>
      </w:r>
      <w:r>
        <w:rPr>
          <w:sz w:val="26"/>
        </w:rPr>
        <w:t xml:space="preserve">Уставом </w:t>
      </w:r>
      <w:r>
        <w:rPr>
          <w:sz w:val="26"/>
        </w:rPr>
        <w:t>Лазовского муниципального округа</w:t>
      </w:r>
      <w:r>
        <w:rPr>
          <w:sz w:val="26"/>
        </w:rPr>
        <w:t>,</w:t>
      </w:r>
      <w:r>
        <w:rPr>
          <w:sz w:val="26"/>
        </w:rPr>
        <w:t xml:space="preserve">администрация </w:t>
      </w:r>
      <w:r>
        <w:rPr>
          <w:sz w:val="26"/>
        </w:rPr>
        <w:t>Лазовского муниципального округа</w:t>
      </w:r>
    </w:p>
    <w:p w14:paraId="10000000">
      <w:pPr>
        <w:pStyle w:val="Style_4"/>
        <w:spacing w:line="360" w:lineRule="auto"/>
        <w:ind/>
        <w:jc w:val="both"/>
        <w:outlineLvl w:val="0"/>
        <w:rPr>
          <w:sz w:val="26"/>
        </w:rPr>
      </w:pPr>
      <w:r>
        <w:rPr>
          <w:b w:val="1"/>
          <w:sz w:val="26"/>
        </w:rPr>
        <w:t>ПОСТАНОВЛЯЕТ:</w:t>
      </w:r>
      <w:r>
        <w:rPr>
          <w:sz w:val="26"/>
        </w:rPr>
        <w:tab/>
      </w:r>
      <w:r>
        <w:rPr>
          <w:sz w:val="26"/>
        </w:rPr>
        <w:br/>
      </w:r>
      <w:r>
        <w:rPr>
          <w:sz w:val="26"/>
        </w:rPr>
        <w:t xml:space="preserve">1. Утвердить Перечень (реестр) муниципальных услуг предоставляемых администрацией </w:t>
      </w:r>
      <w:r>
        <w:rPr>
          <w:sz w:val="26"/>
        </w:rPr>
        <w:t xml:space="preserve"> Лазовского муниципального округа и подведомственными учреждениями,</w:t>
      </w:r>
      <w:r>
        <w:rPr>
          <w:sz w:val="26"/>
        </w:rPr>
        <w:t xml:space="preserve"> в новой редакции</w:t>
      </w:r>
      <w:r>
        <w:rPr>
          <w:sz w:val="26"/>
        </w:rPr>
        <w:t>( прилагается).</w:t>
      </w:r>
    </w:p>
    <w:p w14:paraId="11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>2.Признать утратившим</w:t>
      </w:r>
      <w:r>
        <w:rPr>
          <w:sz w:val="26"/>
        </w:rPr>
        <w:t>и силу постановление</w:t>
      </w:r>
      <w:r>
        <w:rPr>
          <w:sz w:val="26"/>
        </w:rPr>
        <w:t xml:space="preserve"> администрации Лазовского мун</w:t>
      </w:r>
      <w:r>
        <w:rPr>
          <w:sz w:val="26"/>
        </w:rPr>
        <w:t>иципаль</w:t>
      </w:r>
      <w:r>
        <w:rPr>
          <w:sz w:val="26"/>
        </w:rPr>
        <w:t xml:space="preserve">ного района от 20.12.2021г.№ 833 </w:t>
      </w:r>
      <w:r>
        <w:rPr>
          <w:sz w:val="26"/>
        </w:rPr>
        <w:t>«Об утвержде</w:t>
      </w:r>
      <w:r>
        <w:rPr>
          <w:sz w:val="26"/>
        </w:rPr>
        <w:t>нии Перечня (реестра) муниципальных  услуг, предоставляемых администрацией Лазовского муниципального округа и подведомственными учреждениями</w:t>
      </w:r>
      <w:r>
        <w:rPr>
          <w:sz w:val="26"/>
        </w:rPr>
        <w:t>».</w:t>
      </w:r>
      <w:r>
        <w:rPr>
          <w:sz w:val="26"/>
        </w:rPr>
        <w:t xml:space="preserve"> </w:t>
      </w:r>
      <w:r>
        <w:rPr>
          <w:sz w:val="26"/>
        </w:rPr>
        <w:t xml:space="preserve"> </w:t>
      </w:r>
    </w:p>
    <w:p w14:paraId="12000000">
      <w:pPr>
        <w:pStyle w:val="Style_4"/>
        <w:spacing w:line="360" w:lineRule="auto"/>
        <w:ind/>
        <w:jc w:val="both"/>
        <w:outlineLvl w:val="0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>4</w:t>
      </w:r>
      <w:r>
        <w:rPr>
          <w:sz w:val="26"/>
        </w:rPr>
        <w:t xml:space="preserve">.Начальнику управления делами </w:t>
      </w:r>
      <w:r>
        <w:rPr>
          <w:sz w:val="26"/>
        </w:rPr>
        <w:t xml:space="preserve"> администра</w:t>
      </w:r>
      <w:r>
        <w:rPr>
          <w:sz w:val="26"/>
        </w:rPr>
        <w:t>ции Лазовского муниципального округа</w:t>
      </w:r>
      <w:r>
        <w:rPr>
          <w:sz w:val="26"/>
        </w:rPr>
        <w:t xml:space="preserve"> (Матвеенко Л.Р.) обеспечить размещение настоящего постановления на официальном сайте администрации </w:t>
      </w:r>
      <w:r>
        <w:rPr>
          <w:sz w:val="26"/>
        </w:rPr>
        <w:t>Лазовского муниципального округа</w:t>
      </w:r>
      <w:r>
        <w:rPr>
          <w:sz w:val="26"/>
        </w:rPr>
        <w:t xml:space="preserve">  и опубликование </w:t>
      </w:r>
      <w:r>
        <w:rPr>
          <w:sz w:val="26"/>
        </w:rPr>
        <w:t xml:space="preserve"> в общественно-политической  газете «Синегорье».</w:t>
      </w:r>
    </w:p>
    <w:p w14:paraId="13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>5</w:t>
      </w:r>
      <w:r>
        <w:rPr>
          <w:sz w:val="26"/>
        </w:rPr>
        <w:t xml:space="preserve">. Контроль за исполнением  настоящего постановления возложить </w:t>
      </w:r>
      <w:r>
        <w:rPr>
          <w:sz w:val="26"/>
        </w:rPr>
        <w:t xml:space="preserve">на начальника управления делами  администрации округа </w:t>
      </w:r>
      <w:r>
        <w:rPr>
          <w:sz w:val="26"/>
        </w:rPr>
        <w:t>Матвеенко Л.Р.</w:t>
      </w:r>
      <w:r>
        <w:rPr>
          <w:sz w:val="26"/>
        </w:rPr>
        <w:t xml:space="preserve"> </w:t>
      </w:r>
    </w:p>
    <w:p w14:paraId="14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>6</w:t>
      </w:r>
      <w:r>
        <w:rPr>
          <w:sz w:val="26"/>
        </w:rPr>
        <w:t>. Настоящее постанов</w:t>
      </w:r>
      <w:r>
        <w:rPr>
          <w:sz w:val="26"/>
        </w:rPr>
        <w:t>ление вступа</w:t>
      </w:r>
      <w:r>
        <w:rPr>
          <w:sz w:val="26"/>
        </w:rPr>
        <w:t>ет в силу со дня его официального опубликования.</w:t>
      </w:r>
    </w:p>
    <w:p w14:paraId="15000000">
      <w:pPr>
        <w:pStyle w:val="Style_3"/>
        <w:spacing w:line="360" w:lineRule="auto"/>
        <w:ind/>
        <w:jc w:val="both"/>
        <w:rPr>
          <w:sz w:val="26"/>
        </w:rPr>
      </w:pPr>
    </w:p>
    <w:p w14:paraId="16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>И.о.</w:t>
      </w:r>
      <w:r>
        <w:rPr>
          <w:sz w:val="26"/>
        </w:rPr>
        <w:t xml:space="preserve"> </w:t>
      </w:r>
      <w:r>
        <w:rPr>
          <w:sz w:val="26"/>
        </w:rPr>
        <w:t xml:space="preserve">главы администрации </w:t>
      </w:r>
    </w:p>
    <w:p w14:paraId="17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>Лазовского муниципального округа                                                                   С.П.Осипов</w:t>
      </w:r>
    </w:p>
    <w:p w14:paraId="18000000">
      <w:pPr>
        <w:spacing w:line="360" w:lineRule="auto"/>
        <w:ind/>
        <w:jc w:val="both"/>
        <w:rPr>
          <w:sz w:val="26"/>
        </w:rPr>
      </w:pPr>
    </w:p>
    <w:p w14:paraId="19000000">
      <w:pPr>
        <w:ind/>
        <w:jc w:val="right"/>
        <w:rPr>
          <w:sz w:val="26"/>
        </w:rPr>
      </w:pPr>
    </w:p>
    <w:p w14:paraId="1A000000">
      <w:pPr>
        <w:ind/>
        <w:jc w:val="right"/>
        <w:rPr>
          <w:sz w:val="26"/>
        </w:rPr>
      </w:pPr>
    </w:p>
    <w:p w14:paraId="1B000000">
      <w:pPr>
        <w:ind/>
        <w:jc w:val="right"/>
        <w:rPr>
          <w:sz w:val="26"/>
        </w:rPr>
      </w:pPr>
    </w:p>
    <w:p w14:paraId="1C000000">
      <w:pPr>
        <w:ind/>
        <w:jc w:val="right"/>
        <w:rPr>
          <w:sz w:val="26"/>
        </w:rPr>
      </w:pPr>
    </w:p>
    <w:p w14:paraId="1D000000">
      <w:pPr>
        <w:ind/>
        <w:jc w:val="right"/>
        <w:rPr>
          <w:sz w:val="26"/>
        </w:rPr>
      </w:pPr>
    </w:p>
    <w:p w14:paraId="1E000000">
      <w:pPr>
        <w:ind/>
        <w:jc w:val="right"/>
        <w:rPr>
          <w:sz w:val="26"/>
        </w:rPr>
      </w:pPr>
    </w:p>
    <w:p w14:paraId="1F000000">
      <w:pPr>
        <w:ind/>
        <w:jc w:val="right"/>
        <w:rPr>
          <w:sz w:val="26"/>
        </w:rPr>
      </w:pPr>
    </w:p>
    <w:p w14:paraId="20000000">
      <w:pPr>
        <w:ind/>
        <w:jc w:val="right"/>
        <w:rPr>
          <w:sz w:val="26"/>
        </w:rPr>
      </w:pPr>
    </w:p>
    <w:p w14:paraId="21000000">
      <w:pPr>
        <w:ind/>
        <w:jc w:val="right"/>
        <w:rPr>
          <w:sz w:val="26"/>
        </w:rPr>
      </w:pPr>
    </w:p>
    <w:p w14:paraId="22000000">
      <w:pPr>
        <w:ind/>
        <w:jc w:val="right"/>
        <w:rPr>
          <w:sz w:val="26"/>
        </w:rPr>
      </w:pPr>
    </w:p>
    <w:p w14:paraId="23000000">
      <w:pPr>
        <w:ind/>
        <w:jc w:val="right"/>
        <w:rPr>
          <w:sz w:val="26"/>
        </w:rPr>
      </w:pPr>
    </w:p>
    <w:p w14:paraId="24000000">
      <w:pPr>
        <w:ind/>
        <w:jc w:val="right"/>
        <w:rPr>
          <w:sz w:val="26"/>
        </w:rPr>
      </w:pPr>
    </w:p>
    <w:p w14:paraId="25000000">
      <w:pPr>
        <w:ind/>
        <w:jc w:val="right"/>
        <w:rPr>
          <w:sz w:val="26"/>
        </w:rPr>
      </w:pPr>
    </w:p>
    <w:p w14:paraId="26000000">
      <w:pPr>
        <w:ind/>
        <w:jc w:val="right"/>
        <w:rPr>
          <w:sz w:val="26"/>
        </w:rPr>
      </w:pPr>
    </w:p>
    <w:p w14:paraId="27000000">
      <w:pPr>
        <w:ind/>
        <w:jc w:val="right"/>
        <w:rPr>
          <w:sz w:val="26"/>
        </w:rPr>
      </w:pPr>
    </w:p>
    <w:p w14:paraId="28000000">
      <w:pPr>
        <w:ind/>
        <w:jc w:val="right"/>
        <w:rPr>
          <w:sz w:val="26"/>
        </w:rPr>
      </w:pPr>
    </w:p>
    <w:p w14:paraId="29000000">
      <w:pPr>
        <w:ind/>
        <w:jc w:val="right"/>
        <w:rPr>
          <w:sz w:val="26"/>
        </w:rPr>
      </w:pPr>
    </w:p>
    <w:p w14:paraId="2A000000">
      <w:pPr>
        <w:ind/>
        <w:jc w:val="right"/>
        <w:rPr>
          <w:sz w:val="26"/>
        </w:rPr>
      </w:pPr>
    </w:p>
    <w:p w14:paraId="2B000000">
      <w:pPr>
        <w:ind/>
        <w:jc w:val="right"/>
        <w:rPr>
          <w:sz w:val="26"/>
        </w:rPr>
      </w:pPr>
    </w:p>
    <w:p w14:paraId="2C000000">
      <w:pPr>
        <w:ind/>
        <w:jc w:val="right"/>
        <w:rPr>
          <w:sz w:val="26"/>
        </w:rPr>
      </w:pPr>
    </w:p>
    <w:p w14:paraId="2D000000">
      <w:pPr>
        <w:ind/>
        <w:jc w:val="right"/>
        <w:rPr>
          <w:sz w:val="26"/>
        </w:rPr>
      </w:pPr>
    </w:p>
    <w:p w14:paraId="2E000000">
      <w:pPr>
        <w:ind/>
        <w:jc w:val="right"/>
        <w:rPr>
          <w:sz w:val="26"/>
        </w:rPr>
      </w:pPr>
    </w:p>
    <w:p w14:paraId="2F000000">
      <w:pPr>
        <w:ind/>
        <w:jc w:val="right"/>
        <w:rPr>
          <w:sz w:val="26"/>
        </w:rPr>
      </w:pPr>
    </w:p>
    <w:p w14:paraId="30000000">
      <w:pPr>
        <w:ind/>
        <w:jc w:val="right"/>
        <w:rPr>
          <w:sz w:val="26"/>
        </w:rPr>
      </w:pPr>
    </w:p>
    <w:p w14:paraId="31000000">
      <w:pPr>
        <w:ind/>
        <w:jc w:val="right"/>
        <w:rPr>
          <w:sz w:val="26"/>
        </w:rPr>
      </w:pPr>
    </w:p>
    <w:p w14:paraId="32000000">
      <w:pPr>
        <w:ind/>
        <w:jc w:val="right"/>
        <w:rPr>
          <w:sz w:val="26"/>
        </w:rPr>
      </w:pPr>
    </w:p>
    <w:p w14:paraId="33000000">
      <w:pPr>
        <w:ind/>
        <w:jc w:val="right"/>
        <w:rPr>
          <w:sz w:val="26"/>
        </w:rPr>
      </w:pPr>
    </w:p>
    <w:p w14:paraId="34000000">
      <w:pPr>
        <w:sectPr>
          <w:pgSz w:h="16838" w:orient="portrait" w:w="11906"/>
          <w:pgMar w:bottom="284" w:footer="720" w:gutter="0" w:header="720" w:left="1418" w:right="707" w:top="851"/>
        </w:sectPr>
      </w:pPr>
    </w:p>
    <w:p w14:paraId="35000000">
      <w:pPr>
        <w:ind/>
        <w:jc w:val="center"/>
        <w:rPr>
          <w:b w:val="1"/>
          <w:color w:val="000000"/>
          <w:sz w:val="26"/>
        </w:rPr>
      </w:pPr>
    </w:p>
    <w:sectPr>
      <w:pgSz w:h="11906" w:orient="landscape" w:w="16838"/>
      <w:pgMar w:bottom="1418" w:footer="720" w:gutter="0" w:header="720" w:left="851" w:right="28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Body Text"/>
    <w:basedOn w:val="Style_5"/>
    <w:link w:val="Style_3_ch"/>
    <w:rPr>
      <w:sz w:val="28"/>
    </w:rPr>
  </w:style>
  <w:style w:styleId="Style_3_ch" w:type="character">
    <w:name w:val="Body Text"/>
    <w:basedOn w:val="Style_5_ch"/>
    <w:link w:val="Style_3"/>
    <w:rPr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 Paragraph"/>
    <w:basedOn w:val="Style_5"/>
    <w:link w:val="Style_11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1_ch" w:type="character">
    <w:name w:val="List Paragraph"/>
    <w:basedOn w:val="Style_5_ch"/>
    <w:link w:val="Style_11"/>
    <w:rPr>
      <w:rFonts w:ascii="Calibri" w:hAnsi="Calibri"/>
      <w:sz w:val="22"/>
    </w:rPr>
  </w:style>
  <w:style w:styleId="Style_12" w:type="paragraph">
    <w:name w:val="ConsPlusTitle"/>
    <w:link w:val="Style_12_ch"/>
    <w:pPr>
      <w:widowControl w:val="0"/>
      <w:ind/>
    </w:pPr>
    <w:rPr>
      <w:b w:val="1"/>
      <w:sz w:val="24"/>
    </w:rPr>
  </w:style>
  <w:style w:styleId="Style_12_ch" w:type="character">
    <w:name w:val="ConsPlusTitle"/>
    <w:link w:val="Style_12"/>
    <w:rPr>
      <w:b w:val="1"/>
      <w:sz w:val="24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" w:type="paragraph">
    <w:name w:val="heading 1"/>
    <w:basedOn w:val="Style_5"/>
    <w:next w:val="Style_5"/>
    <w:link w:val="Style_1_ch"/>
    <w:uiPriority w:val="9"/>
    <w:qFormat/>
    <w:pPr>
      <w:keepNext w:val="1"/>
      <w:ind/>
      <w:jc w:val="center"/>
      <w:outlineLvl w:val="0"/>
    </w:pPr>
    <w:rPr>
      <w:b w:val="1"/>
      <w:sz w:val="44"/>
    </w:rPr>
  </w:style>
  <w:style w:styleId="Style_1_ch" w:type="character">
    <w:name w:val="heading 1"/>
    <w:basedOn w:val="Style_5_ch"/>
    <w:link w:val="Style_1"/>
    <w:rPr>
      <w:b w:val="1"/>
      <w:sz w:val="4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4" w:type="paragraph">
    <w:name w:val="p"/>
    <w:basedOn w:val="Style_5"/>
    <w:link w:val="Style_4_ch"/>
    <w:pPr>
      <w:spacing w:afterAutospacing="on" w:beforeAutospacing="on"/>
      <w:ind/>
    </w:pPr>
    <w:rPr>
      <w:sz w:val="24"/>
    </w:rPr>
  </w:style>
  <w:style w:styleId="Style_4_ch" w:type="character">
    <w:name w:val="p"/>
    <w:basedOn w:val="Style_5_ch"/>
    <w:link w:val="Style_4"/>
    <w:rPr>
      <w:sz w:val="24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Normal (Web)"/>
    <w:basedOn w:val="Style_5"/>
    <w:link w:val="Style_21_ch"/>
    <w:pPr>
      <w:spacing w:afterAutospacing="on" w:beforeAutospacing="on"/>
      <w:ind/>
    </w:pPr>
    <w:rPr>
      <w:sz w:val="18"/>
    </w:rPr>
  </w:style>
  <w:style w:styleId="Style_21_ch" w:type="character">
    <w:name w:val="Normal (Web)"/>
    <w:basedOn w:val="Style_5_ch"/>
    <w:link w:val="Style_21"/>
    <w:rPr>
      <w:sz w:val="18"/>
    </w:rPr>
  </w:style>
  <w:style w:styleId="Style_22" w:type="paragraph">
    <w:name w:val="Balloon Text"/>
    <w:basedOn w:val="Style_5"/>
    <w:link w:val="Style_22_ch"/>
    <w:rPr>
      <w:rFonts w:ascii="Tahoma" w:hAnsi="Tahoma"/>
      <w:sz w:val="16"/>
    </w:rPr>
  </w:style>
  <w:style w:styleId="Style_22_ch" w:type="character">
    <w:name w:val="Balloon Text"/>
    <w:basedOn w:val="Style_5_ch"/>
    <w:link w:val="Style_22"/>
    <w:rPr>
      <w:rFonts w:ascii="Tahoma" w:hAnsi="Tahoma"/>
      <w:sz w:val="16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" w:type="paragraph">
    <w:name w:val="heading 2"/>
    <w:basedOn w:val="Style_5"/>
    <w:next w:val="Style_5"/>
    <w:link w:val="Style_2_ch"/>
    <w:uiPriority w:val="9"/>
    <w:qFormat/>
    <w:pPr>
      <w:keepNext w:val="1"/>
      <w:ind/>
      <w:jc w:val="center"/>
      <w:outlineLvl w:val="1"/>
    </w:pPr>
    <w:rPr>
      <w:b w:val="1"/>
      <w:sz w:val="28"/>
    </w:rPr>
  </w:style>
  <w:style w:styleId="Style_2_ch" w:type="character">
    <w:name w:val="heading 2"/>
    <w:basedOn w:val="Style_5_ch"/>
    <w:link w:val="Style_2"/>
    <w:rPr>
      <w:b w:val="1"/>
      <w:sz w:val="28"/>
    </w:rPr>
  </w:style>
  <w:style w:styleId="Style_28" w:type="table">
    <w:name w:val="Table Grid"/>
    <w:basedOn w:val="Style_2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2023-07-25T01:12:46Z</dcterms:modified>
</cp:coreProperties>
</file>