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tabs>
          <w:tab w:val="left" w:leader="none" w:pos="5812"/>
        </w:tabs>
        <w:jc w:val="center"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524288;o:allowoverlap:true;o:allowincell:true;mso-position-horizontal-relative:text;margin-left:207.00pt;mso-position-horizontal:absolute;mso-position-vertical-relative:text;margin-top:-27.00pt;mso-position-vertical:absolute;width:39.25pt;height:45.00pt;mso-wrap-distance-left:9.00pt;mso-wrap-distance-top:0.00pt;mso-wrap-distance-right:9.00pt;mso-wrap-distance-bottom:0.00pt;z-index:1;" filled="f" stroked="f">
            <v:imagedata r:id="rId6" o:title=""/>
            <o:lock v:ext="edit" rotation="t"/>
          </v:shape>
          <o:OLEObject DrawAspect="Content" r:id="rId7" ObjectID="_1525040" ProgID="MSPhotoEd.3" ShapeID="_x0000_i0" Type="Embed"/>
        </w:object>
      </w:r>
      <w:r>
        <w:t xml:space="preserve">  </w:t>
      </w:r>
    </w:p>
    <w:p>
      <w:pPr>
        <w:pStyle w:val="Normal"/>
        <w:tabs>
          <w:tab w:val="left" w:leader="none" w:pos="4140"/>
        </w:tabs>
      </w:pP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Heading1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АДМИНИСТРАЦИЯ</w:t>
      </w:r>
    </w:p>
    <w:p>
      <w:pPr>
        <w:pStyle w:val="Normal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ЛАЗОВСКОГО МУНИЦИПАЛЬНОГО </w:t>
      </w:r>
      <w:r>
        <w:rPr>
          <w:b/>
          <w:sz w:val="26"/>
          <w:szCs w:val="26"/>
        </w:rPr>
        <w:t xml:space="preserve">ОКРУГА</w:t>
      </w:r>
      <w:r>
        <w:rPr>
          <w:b/>
          <w:sz w:val="26"/>
          <w:szCs w:val="26"/>
        </w:rPr>
        <w:t xml:space="preserve">  ПРИМОРСКОГО КРАЯ </w:t>
      </w:r>
    </w:p>
    <w:p>
      <w:pPr>
        <w:pStyle w:val="Normal"/>
        <w:pBdr>
          <w:bottom w:val="single" w:color="auto" w:sz="4" w:space="1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Heading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rPr>
          <w:sz w:val="26"/>
          <w:szCs w:val="26"/>
        </w:rPr>
      </w:pPr>
      <w:r>
        <w:rPr>
          <w:sz w:val="26"/>
          <w:szCs w:val="26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t xml:space="preserve">г.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с. Лазо      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107</w:t>
      </w:r>
      <w:r>
        <w:rPr>
          <w:sz w:val="26"/>
          <w:szCs w:val="26"/>
        </w:rPr>
      </w:r>
    </w:p>
    <w:p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tmlNormal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внесении изменений в Постановление администрации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Лазовского </w:t>
      </w:r>
      <w:r>
        <w:rPr>
          <w:b/>
          <w:sz w:val="26"/>
          <w:szCs w:val="26"/>
        </w:rPr>
        <w:t xml:space="preserve">муниципального округа от </w:t>
      </w:r>
      <w:r>
        <w:rPr>
          <w:b/>
          <w:sz w:val="26"/>
          <w:szCs w:val="26"/>
        </w:rPr>
        <w:t xml:space="preserve">12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11</w:t>
      </w:r>
      <w:r>
        <w:rPr>
          <w:b/>
          <w:sz w:val="26"/>
          <w:szCs w:val="26"/>
        </w:rPr>
        <w:t xml:space="preserve">.202</w:t>
      </w:r>
      <w:r>
        <w:rPr>
          <w:b/>
          <w:sz w:val="26"/>
          <w:szCs w:val="26"/>
        </w:rPr>
        <w:t xml:space="preserve">4</w:t>
      </w:r>
      <w:r>
        <w:rPr>
          <w:b/>
          <w:sz w:val="26"/>
          <w:szCs w:val="26"/>
        </w:rPr>
        <w:t xml:space="preserve">г. №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818</w:t>
      </w:r>
      <w:r>
        <w:rPr>
          <w:b/>
          <w:sz w:val="26"/>
          <w:szCs w:val="26"/>
        </w:rPr>
        <w:t xml:space="preserve"> «О </w:t>
      </w:r>
      <w:r>
        <w:rPr>
          <w:b/>
          <w:sz w:val="26"/>
          <w:szCs w:val="26"/>
        </w:rPr>
        <w:t xml:space="preserve"> введении на территории Лазовского </w:t>
      </w:r>
      <w:r>
        <w:rPr>
          <w:b/>
          <w:sz w:val="26"/>
          <w:szCs w:val="26"/>
        </w:rPr>
        <w:t xml:space="preserve">муниципального округа</w:t>
      </w:r>
      <w:r>
        <w:rPr>
          <w:b/>
          <w:sz w:val="26"/>
          <w:szCs w:val="26"/>
        </w:rPr>
        <w:t xml:space="preserve"> режима </w:t>
      </w:r>
      <w:r>
        <w:rPr>
          <w:b/>
          <w:sz w:val="26"/>
          <w:szCs w:val="26"/>
        </w:rPr>
        <w:t xml:space="preserve">повышенной готовности</w:t>
      </w:r>
      <w:r>
        <w:rPr>
          <w:b/>
          <w:sz w:val="26"/>
          <w:szCs w:val="26"/>
        </w:rPr>
        <w:t xml:space="preserve">»</w:t>
      </w:r>
    </w:p>
    <w:p>
      <w:pPr>
        <w:pStyle w:val="Html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основании Устава Лазовского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 Приморского края от 16 декабря 2005 года №282-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ситуаций», </w:t>
      </w:r>
      <w:r>
        <w:rPr>
          <w:sz w:val="26"/>
          <w:szCs w:val="26"/>
        </w:rPr>
        <w:t xml:space="preserve">в соответствии с решением комиссии по предупреждению и ликвидации чрезвычайных ситуаций и обеспечению пожарной безопасности администрации Лазовского муниципального округа от </w:t>
      </w:r>
      <w:r>
        <w:rPr>
          <w:sz w:val="26"/>
          <w:szCs w:val="26"/>
        </w:rPr>
        <w:t xml:space="preserve">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мерах по предупреждению возникновения чрезвычайных ситуаций на территории Лазовского муниципального округа в связи с ухудшением погодных условий в период 04-06 февраля 2025 года</w:t>
      </w:r>
      <w:r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азовского муниципального округа Приморского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HtmlNormal"/>
        <w:spacing w:after="0" w:afterAutospacing="0" w:before="0" w:beforeAutospac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</w:t>
      </w:r>
      <w:r>
        <w:rPr>
          <w:sz w:val="26"/>
          <w:szCs w:val="26"/>
        </w:rPr>
        <w:t xml:space="preserve">ЕТ</w:t>
      </w:r>
      <w:r>
        <w:rPr>
          <w:sz w:val="26"/>
          <w:szCs w:val="26"/>
        </w:rPr>
        <w:t xml:space="preserve">:</w:t>
      </w:r>
    </w:p>
    <w:p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Дополнить п</w:t>
      </w:r>
      <w:r>
        <w:rPr>
          <w:sz w:val="26"/>
          <w:szCs w:val="26"/>
        </w:rPr>
        <w:t xml:space="preserve">ункт 1 постановления администрации Лазовского муниципального округа от 12 ноября 2024 года № 818 «</w:t>
      </w:r>
      <w:r>
        <w:rPr>
          <w:sz w:val="26"/>
          <w:szCs w:val="26"/>
        </w:rPr>
        <w:t xml:space="preserve">О введении на территории Лазовского муниципального округа режима повышенной готовности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подпункт</w:t>
      </w:r>
      <w:r>
        <w:rPr>
          <w:sz w:val="26"/>
          <w:szCs w:val="26"/>
        </w:rPr>
        <w:t xml:space="preserve">ом 1.1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 xml:space="preserve">:</w:t>
      </w:r>
    </w:p>
    <w:p>
      <w:pPr>
        <w:pStyle w:val="Normal"/>
        <w:widowControl w:val="false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  В период с </w:t>
      </w:r>
      <w:r>
        <w:rPr>
          <w:sz w:val="26"/>
          <w:szCs w:val="26"/>
        </w:rPr>
        <w:t xml:space="preserve">04 февраля по 06 февраля 2025 </w:t>
      </w:r>
      <w:r>
        <w:rPr>
          <w:sz w:val="26"/>
          <w:szCs w:val="26"/>
        </w:rPr>
        <w:t xml:space="preserve">года расп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остранить режим «Повышенной готовности» на всю территорию Лазовского муниципального округа».</w:t>
      </w:r>
    </w:p>
    <w:p>
      <w:pPr>
        <w:pStyle w:val="BodyText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Начальнику управления делами администрации Лазовского муниципального округа  обеспечить  опубликование  настоящего  постановления  </w:t>
      </w:r>
      <w:r>
        <w:rPr>
          <w:sz w:val="26"/>
          <w:szCs w:val="26"/>
        </w:rPr>
        <w:t xml:space="preserve">на официальном сайте администрации Л</w:t>
      </w:r>
      <w:r>
        <w:rPr>
          <w:sz w:val="26"/>
          <w:szCs w:val="26"/>
        </w:rPr>
        <w:t xml:space="preserve">азовского муниципального округа, а так же размещение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госпабликах. </w:t>
      </w:r>
      <w:r>
        <w:rPr>
          <w:sz w:val="26"/>
          <w:szCs w:val="26"/>
        </w:rPr>
      </w:r>
    </w:p>
    <w:p>
      <w:pPr>
        <w:pStyle w:val="BodyText"/>
        <w:spacing w:line="480" w:lineRule="auto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Контроль за исполнением настоящего постановления оставляю за собой</w:t>
      </w:r>
    </w:p>
    <w:p>
      <w:pPr>
        <w:pStyle w:val="BodyText"/>
        <w:spacing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Лазовского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Ю.А. Мосальский</w:t>
      </w:r>
      <w:r>
        <w:rPr>
          <w:sz w:val="26"/>
          <w:szCs w:val="26"/>
        </w:rPr>
      </w:r>
    </w:p>
    <w:sectPr>
      <w:type w:val="nextPage"/>
      <w:pgSz w:h="16838" w:w="11906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1"/>
  <w:displayVerticalDrawingGridEvery w:val="1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4"/>
    </w:rPr>
  </w:style>
  <w:style w:type="paragraph" w:styleId="Heading2">
    <w:name w:val="Заголовок 2"/>
    <w:basedOn w:val="Normal"/>
    <w:next w:val="Normal"/>
    <w:link w:val="Normal"/>
    <w:qFormat/>
    <w:pPr>
      <w:keepNext w:val="true"/>
      <w:jc w:val="center"/>
      <w:outlineLvl w:val="1"/>
    </w:pPr>
    <w:rPr>
      <w:b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0"/>
    <w:rPr>
      <w:sz w:val="28"/>
    </w:rPr>
  </w:style>
  <w:style w:type="paragraph" w:styleId="HtmlNormal">
    <w:name w:val="Обычный (веб)"/>
    <w:basedOn w:val="Normal"/>
    <w:next w:val="HtmlNormal"/>
    <w:link w:val="Normal"/>
    <w:pPr>
      <w:spacing w:after="100" w:afterAutospacing="1" w:before="100" w:beforeAutospacing="1"/>
    </w:pPr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1"/>
    <w:rPr>
      <w:rFonts w:ascii="Tahoma" w:hAnsi="Tahoma" w:cs="Tahoma"/>
      <w:sz w:val="16"/>
      <w:szCs w:val="16"/>
    </w:rPr>
  </w:style>
  <w:style w:type="character" w:styleId="UserStyle_1">
    <w:name w:val="Текст выноски Знак"/>
    <w:basedOn w:val="NormalCharacter"/>
    <w:next w:val="UserStyle_1"/>
    <w:link w:val="Acetate"/>
    <w:rPr>
      <w:rFonts w:ascii="Tahoma" w:hAnsi="Tahoma" w:cs="Tahoma"/>
      <w:sz w:val="16"/>
      <w:szCs w:val="16"/>
    </w:rPr>
  </w:style>
  <w:style w:type="character" w:styleId="UserStyle_0">
    <w:name w:val="Основной текст Знак"/>
    <w:basedOn w:val="NormalCharacter"/>
    <w:next w:val="UserStyle_0"/>
    <w:link w:val="BodyText"/>
    <w:locked/>
    <w:rPr>
      <w:sz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1834</Characters>
  <CharactersWithSpaces>2151</CharactersWithSpaces>
  <Application>ONLYOFFICE/8.2.2.22</Application>
  <DocSecurity>0</DocSecurity>
  <Lines>15</Lines>
  <Paragraphs>4</Paragraphs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KS</dc:creator>
  <cp:lastModifiedBy>ГОЧС</cp:lastModifiedBy>
  <cp:revision>39</cp:revision>
  <dcterms:created xsi:type="dcterms:W3CDTF">2022-07-18T05:38:00Z</dcterms:created>
  <dcterms:modified xsi:type="dcterms:W3CDTF">2025-02-03T06:15:00Z</dcterms:modified>
  <cp:version>786432</cp:version>
</cp:coreProperties>
</file>