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51" w:val="left"/>
        </w:tabs>
        <w:ind w:firstLine="0" w:left="851" w:right="850"/>
        <w:jc w:val="center"/>
      </w:pPr>
    </w:p>
    <w:p w14:paraId="02000000">
      <w:pPr>
        <w:tabs>
          <w:tab w:leader="none" w:pos="851" w:val="left"/>
        </w:tabs>
        <w:ind w:firstLine="0" w:left="851" w:right="850"/>
        <w:jc w:val="center"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2808605</wp:posOffset>
            </wp:positionH>
            <wp:positionV relativeFrom="paragraph">
              <wp:posOffset>33655</wp:posOffset>
            </wp:positionV>
            <wp:extent cx="805180" cy="57658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05180" cy="57658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  <w:r>
        <w:t>0</w:t>
      </w:r>
    </w:p>
    <w:p w14:paraId="03000000">
      <w:pPr>
        <w:ind/>
        <w:jc w:val="center"/>
      </w:pPr>
    </w:p>
    <w:p w14:paraId="04000000">
      <w:pPr>
        <w:ind/>
        <w:jc w:val="center"/>
      </w:pPr>
    </w:p>
    <w:p w14:paraId="05000000">
      <w:pPr>
        <w:tabs>
          <w:tab w:leader="none" w:pos="567" w:val="left"/>
        </w:tabs>
        <w:ind/>
        <w:jc w:val="center"/>
      </w:pPr>
    </w:p>
    <w:p w14:paraId="06000000">
      <w:pPr>
        <w:ind/>
        <w:jc w:val="center"/>
        <w:rPr>
          <w:sz w:val="16"/>
        </w:rPr>
      </w:pPr>
    </w:p>
    <w:p w14:paraId="07000000">
      <w:pPr>
        <w:ind/>
        <w:jc w:val="center"/>
        <w:rPr>
          <w:sz w:val="16"/>
        </w:rPr>
      </w:pPr>
    </w:p>
    <w:p w14:paraId="08000000">
      <w:pPr>
        <w:pStyle w:val="Style_1"/>
        <w:spacing w:line="360" w:lineRule="auto"/>
        <w:ind/>
        <w:rPr>
          <w:sz w:val="26"/>
        </w:rPr>
      </w:pPr>
      <w:r>
        <w:rPr>
          <w:sz w:val="26"/>
        </w:rPr>
        <w:t>АДМИНИСТРАЦИЯ</w:t>
      </w:r>
    </w:p>
    <w:p w14:paraId="09000000">
      <w:pPr>
        <w:spacing w:line="36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ЛАЗОВСКОГО МУНИЦИПАЛЬНОГО ОКРУГА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ПРИМОРСКОГО КРАЯ </w:t>
      </w:r>
    </w:p>
    <w:p w14:paraId="0A000000">
      <w:pPr>
        <w:ind/>
        <w:jc w:val="center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 xml:space="preserve"> </w:t>
      </w:r>
    </w:p>
    <w:p w14:paraId="0C000000">
      <w:pPr>
        <w:pStyle w:val="Style_2"/>
        <w:rPr>
          <w:sz w:val="26"/>
        </w:rPr>
      </w:pPr>
      <w:r>
        <w:rPr>
          <w:sz w:val="26"/>
        </w:rPr>
        <w:t>ПОСТАНОВЛЕНИЕ</w:t>
      </w:r>
    </w:p>
    <w:p w14:paraId="0D000000"/>
    <w:p w14:paraId="0E000000"/>
    <w:p w14:paraId="0F000000">
      <w:pPr>
        <w:rPr>
          <w:b w:val="1"/>
          <w:sz w:val="26"/>
        </w:rPr>
      </w:pPr>
      <w:r>
        <w:rPr>
          <w:b w:val="1"/>
          <w:sz w:val="26"/>
        </w:rPr>
        <w:t>16.</w:t>
      </w:r>
      <w:r>
        <w:rPr>
          <w:b w:val="1"/>
          <w:sz w:val="26"/>
        </w:rPr>
        <w:t>08</w:t>
      </w:r>
      <w:r>
        <w:rPr>
          <w:b w:val="1"/>
          <w:sz w:val="26"/>
        </w:rPr>
        <w:t>.</w:t>
      </w:r>
      <w:r>
        <w:rPr>
          <w:b w:val="1"/>
          <w:sz w:val="26"/>
        </w:rPr>
        <w:t>20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г.               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 с. Лазо                                  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№ 572</w:t>
      </w:r>
    </w:p>
    <w:p w14:paraId="10000000">
      <w:pPr>
        <w:ind w:right="1077"/>
        <w:rPr>
          <w:b w:val="1"/>
          <w:sz w:val="26"/>
        </w:rPr>
      </w:pPr>
      <w:r>
        <w:rPr>
          <w:b w:val="1"/>
          <w:sz w:val="26"/>
        </w:rPr>
        <w:t xml:space="preserve">  </w:t>
      </w:r>
    </w:p>
    <w:p w14:paraId="11000000">
      <w:pPr>
        <w:ind w:right="1077"/>
        <w:rPr>
          <w:b w:val="1"/>
          <w:sz w:val="26"/>
        </w:rPr>
      </w:pPr>
    </w:p>
    <w:p w14:paraId="12000000">
      <w:pPr>
        <w:ind w:right="61"/>
        <w:jc w:val="center"/>
      </w:pPr>
      <w:r>
        <w:rPr>
          <w:b w:val="1"/>
          <w:sz w:val="26"/>
        </w:rPr>
        <w:t>О внесении изменений в постановление администрации Лазовского муниципального округа от 26.12.2020г. № 44 « Об утверждении муниципальной программы « Развитие социальной сферы  Лазовского муниципального округа на 2021-2023годы»</w:t>
      </w:r>
    </w:p>
    <w:p w14:paraId="13000000">
      <w:pPr>
        <w:ind w:right="61"/>
        <w:jc w:val="center"/>
        <w:rPr>
          <w:b w:val="1"/>
          <w:sz w:val="26"/>
        </w:rPr>
      </w:pPr>
    </w:p>
    <w:p w14:paraId="14000000">
      <w:pPr>
        <w:spacing w:line="360" w:lineRule="auto"/>
        <w:ind/>
        <w:jc w:val="both"/>
        <w:rPr>
          <w:sz w:val="26"/>
        </w:rPr>
      </w:pPr>
      <w:r>
        <w:rPr>
          <w:color w:val="000000"/>
          <w:sz w:val="26"/>
        </w:rPr>
        <w:t xml:space="preserve">       </w:t>
      </w:r>
      <w:r>
        <w:rPr>
          <w:sz w:val="26"/>
        </w:rPr>
        <w:t>В соответствии с Федеральным законом от 06.10.2003 № 131-ФЗ «Об общих принципах организации органов местного самоупра</w:t>
      </w:r>
      <w:r>
        <w:rPr>
          <w:sz w:val="26"/>
        </w:rPr>
        <w:t>вления в Российской Федерации»,</w:t>
      </w:r>
      <w:r>
        <w:rPr>
          <w:sz w:val="26"/>
        </w:rPr>
        <w:t xml:space="preserve"> </w:t>
      </w:r>
      <w:r>
        <w:rPr>
          <w:sz w:val="26"/>
        </w:rPr>
        <w:t xml:space="preserve">с Порядком принятия решений о разработке, формировании, реализации и проведения оценки эффективности реализации муниципальных программ в Лазовском муниципальном округе, утвержденным постановлением администрации Лазовского муниципального округа от 15.02.2021 № 165, </w:t>
      </w:r>
      <w:r>
        <w:rPr>
          <w:sz w:val="26"/>
        </w:rPr>
        <w:t>руководствуясь Уставом</w:t>
      </w:r>
      <w:r>
        <w:rPr>
          <w:sz w:val="26"/>
        </w:rPr>
        <w:t xml:space="preserve"> </w:t>
      </w:r>
      <w:r>
        <w:rPr>
          <w:sz w:val="26"/>
        </w:rPr>
        <w:t>Лазовского муниципального округа</w:t>
      </w:r>
      <w:r>
        <w:rPr>
          <w:sz w:val="26"/>
        </w:rPr>
        <w:t>,</w:t>
      </w:r>
      <w:r>
        <w:rPr>
          <w:sz w:val="26"/>
        </w:rPr>
        <w:t xml:space="preserve"> администрация </w:t>
      </w:r>
      <w:r>
        <w:rPr>
          <w:sz w:val="26"/>
        </w:rPr>
        <w:t>Лазовского муниципального округа</w:t>
      </w:r>
    </w:p>
    <w:p w14:paraId="15000000">
      <w:pPr>
        <w:spacing w:line="360" w:lineRule="auto"/>
        <w:ind/>
        <w:jc w:val="both"/>
        <w:rPr>
          <w:b w:val="1"/>
          <w:spacing w:val="56"/>
          <w:sz w:val="26"/>
        </w:rPr>
      </w:pPr>
      <w:r>
        <w:rPr>
          <w:b w:val="1"/>
          <w:spacing w:val="56"/>
          <w:sz w:val="26"/>
        </w:rPr>
        <w:t>ПОСТАНОВЛЯЕТ:</w:t>
      </w:r>
    </w:p>
    <w:p w14:paraId="16000000">
      <w:pPr>
        <w:numPr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Внести в муниципальную программу «Развитие социальной сферы Лазовского муниципального округа на 2021-2023 годы» следующие изменения:</w:t>
      </w:r>
    </w:p>
    <w:p w14:paraId="17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>1.1.Исключить из состава муниципальной программы подпрограмму «Доступная среда на 2021-2023 годы»</w:t>
      </w:r>
    </w:p>
    <w:p w14:paraId="18000000">
      <w:pPr>
        <w:numPr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Начальнику  управления делами администрации Лазовского муниципально</w:t>
      </w:r>
      <w:r>
        <w:rPr>
          <w:sz w:val="26"/>
        </w:rPr>
        <w:t xml:space="preserve">го округа </w:t>
      </w:r>
      <w:r>
        <w:rPr>
          <w:sz w:val="26"/>
        </w:rPr>
        <w:t>обеспечить</w:t>
      </w:r>
      <w:r>
        <w:rPr>
          <w:sz w:val="26"/>
        </w:rPr>
        <w:t xml:space="preserve"> размещение настоящего постановления  на официальном сайте Лазовского муниципального округа в сети «Интернет»</w:t>
      </w:r>
      <w:r>
        <w:rPr>
          <w:sz w:val="26"/>
        </w:rPr>
        <w:t>.</w:t>
      </w:r>
    </w:p>
    <w:p w14:paraId="19000000">
      <w:pPr>
        <w:numPr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Настоящее постановление вступает в силу 01 января 2024 года.</w:t>
      </w:r>
    </w:p>
    <w:p w14:paraId="1A000000">
      <w:pPr>
        <w:spacing w:line="360" w:lineRule="auto"/>
        <w:ind/>
        <w:jc w:val="both"/>
        <w:rPr>
          <w:sz w:val="26"/>
        </w:rPr>
      </w:pPr>
    </w:p>
    <w:p w14:paraId="1B000000">
      <w:pPr>
        <w:spacing w:line="360" w:lineRule="auto"/>
        <w:ind/>
        <w:jc w:val="both"/>
        <w:rPr>
          <w:sz w:val="26"/>
        </w:rPr>
      </w:pPr>
    </w:p>
    <w:p w14:paraId="1C000000">
      <w:pPr>
        <w:ind/>
        <w:jc w:val="both"/>
        <w:rPr>
          <w:sz w:val="26"/>
        </w:rPr>
      </w:pPr>
      <w:r>
        <w:rPr>
          <w:sz w:val="26"/>
        </w:rPr>
        <w:t>Глава Лазовского</w:t>
      </w:r>
    </w:p>
    <w:p w14:paraId="1D000000">
      <w:pPr>
        <w:ind/>
        <w:jc w:val="both"/>
        <w:rPr>
          <w:sz w:val="26"/>
        </w:rPr>
      </w:pPr>
      <w:r>
        <w:rPr>
          <w:sz w:val="26"/>
        </w:rPr>
        <w:t>муниципального округа</w:t>
      </w:r>
      <w:r>
        <w:rPr>
          <w:sz w:val="26"/>
        </w:rPr>
        <w:t xml:space="preserve">                         </w:t>
      </w:r>
      <w:r>
        <w:rPr>
          <w:sz w:val="26"/>
        </w:rPr>
        <w:t xml:space="preserve">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       Ю.А. Мосальский</w:t>
      </w:r>
    </w:p>
    <w:sectPr>
      <w:pgSz w:h="16838" w:orient="portrait" w:w="11906"/>
      <w:pgMar w:bottom="851" w:footer="720" w:gutter="0" w:header="720" w:left="1418" w:right="851" w:top="3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bullet"/>
      <w:pStyle w:val="Style_25"/>
      <w:lvlText w:val=""/>
      <w:lvlJc w:val="left"/>
      <w:pPr>
        <w:ind w:hanging="360" w:left="2062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ocument Map"/>
    <w:basedOn w:val="Style_3"/>
    <w:link w:val="Style_9_ch"/>
    <w:rPr>
      <w:rFonts w:ascii="Tahoma" w:hAnsi="Tahoma"/>
    </w:rPr>
  </w:style>
  <w:style w:styleId="Style_9_ch" w:type="character">
    <w:name w:val="Document Map"/>
    <w:basedOn w:val="Style_3_ch"/>
    <w:link w:val="Style_9"/>
    <w:rPr>
      <w:rFonts w:ascii="Tahoma" w:hAnsi="Tahoma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3_ch"/>
    <w:link w:val="Style_1"/>
    <w:rPr>
      <w:b w:val="1"/>
      <w:sz w:val="4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3"/>
    <w:link w:val="Style_17_ch"/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Знак"/>
    <w:basedOn w:val="Style_3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"/>
    <w:basedOn w:val="Style_3_ch"/>
    <w:link w:val="Style_19"/>
    <w:rPr>
      <w:rFonts w:ascii="Tahoma" w:hAnsi="Tahoma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ody Text"/>
    <w:basedOn w:val="Style_3"/>
    <w:link w:val="Style_22_ch"/>
    <w:rPr>
      <w:sz w:val="28"/>
    </w:rPr>
  </w:style>
  <w:style w:styleId="Style_22_ch" w:type="character">
    <w:name w:val="Body Text"/>
    <w:basedOn w:val="Style_3_ch"/>
    <w:link w:val="Style_22"/>
    <w:rPr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4 МГП 1.1.1"/>
    <w:basedOn w:val="Style_3"/>
    <w:next w:val="Style_3"/>
    <w:link w:val="Style_24_ch"/>
    <w:pPr>
      <w:spacing w:after="120" w:before="240" w:line="276" w:lineRule="auto"/>
      <w:ind w:firstLine="709" w:left="0"/>
      <w:jc w:val="both"/>
      <w:outlineLvl w:val="3"/>
    </w:pPr>
    <w:rPr>
      <w:b w:val="1"/>
      <w:i w:val="1"/>
      <w:sz w:val="28"/>
    </w:rPr>
  </w:style>
  <w:style w:styleId="Style_24_ch" w:type="character">
    <w:name w:val="4 МГП 1.1.1"/>
    <w:basedOn w:val="Style_3_ch"/>
    <w:link w:val="Style_24"/>
    <w:rPr>
      <w:b w:val="1"/>
      <w:i w:val="1"/>
      <w:sz w:val="28"/>
    </w:rPr>
  </w:style>
  <w:style w:styleId="Style_25" w:type="paragraph">
    <w:name w:val="5"/>
    <w:basedOn w:val="Style_3"/>
    <w:link w:val="Style_25_ch"/>
    <w:pPr>
      <w:numPr>
        <w:ilvl w:val="0"/>
        <w:numId w:val="2"/>
      </w:numPr>
      <w:tabs>
        <w:tab w:leader="none" w:pos="1134" w:val="left"/>
      </w:tabs>
      <w:spacing w:line="276" w:lineRule="auto"/>
      <w:ind w:firstLine="709" w:left="0"/>
      <w:jc w:val="both"/>
    </w:pPr>
    <w:rPr>
      <w:sz w:val="28"/>
    </w:rPr>
  </w:style>
  <w:style w:styleId="Style_25_ch" w:type="character">
    <w:name w:val="5"/>
    <w:basedOn w:val="Style_3_ch"/>
    <w:link w:val="Style_25"/>
    <w:rPr>
      <w:sz w:val="28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3_ch"/>
    <w:link w:val="Style_2"/>
    <w:rPr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2023-08-21T06:54:56Z</dcterms:modified>
</cp:coreProperties>
</file>