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2DD" w:rsidRDefault="003772DD" w:rsidP="00527F0A">
      <w:pPr>
        <w:widowControl w:val="0"/>
        <w:autoSpaceDE w:val="0"/>
        <w:autoSpaceDN w:val="0"/>
        <w:adjustRightInd w:val="0"/>
        <w:spacing w:after="0" w:line="360" w:lineRule="auto"/>
        <w:ind w:left="2693" w:firstLine="3402"/>
        <w:jc w:val="right"/>
        <w:outlineLvl w:val="0"/>
        <w:rPr>
          <w:rFonts w:ascii="Times New Roman" w:eastAsia="Times New Roman" w:hAnsi="Times New Roman" w:cs="Times New Roman"/>
          <w:bCs/>
          <w:sz w:val="26"/>
          <w:szCs w:val="26"/>
          <w:lang w:eastAsia="ru-RU"/>
        </w:rPr>
      </w:pPr>
      <w:bookmarkStart w:id="0" w:name="_GoBack"/>
      <w:bookmarkEnd w:id="0"/>
      <w:r w:rsidRPr="003772DD">
        <w:rPr>
          <w:rFonts w:ascii="Times New Roman" w:eastAsia="Times New Roman" w:hAnsi="Times New Roman" w:cs="Times New Roman"/>
          <w:bCs/>
          <w:sz w:val="26"/>
          <w:szCs w:val="26"/>
          <w:lang w:eastAsia="ru-RU"/>
        </w:rPr>
        <w:t>Приложение</w:t>
      </w:r>
    </w:p>
    <w:p w:rsidR="004A67AA" w:rsidRPr="004A67AA" w:rsidRDefault="004A67AA" w:rsidP="00527F0A">
      <w:pPr>
        <w:widowControl w:val="0"/>
        <w:autoSpaceDE w:val="0"/>
        <w:autoSpaceDN w:val="0"/>
        <w:adjustRightInd w:val="0"/>
        <w:spacing w:after="0" w:line="360" w:lineRule="auto"/>
        <w:ind w:left="2693" w:firstLine="3402"/>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УТВЕРЖДЕНА</w:t>
      </w:r>
    </w:p>
    <w:p w:rsidR="003772DD" w:rsidRDefault="004A67AA" w:rsidP="00527F0A">
      <w:pPr>
        <w:widowControl w:val="0"/>
        <w:autoSpaceDE w:val="0"/>
        <w:autoSpaceDN w:val="0"/>
        <w:adjustRightInd w:val="0"/>
        <w:spacing w:after="0"/>
        <w:ind w:left="5387"/>
        <w:jc w:val="right"/>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постановлением</w:t>
      </w:r>
      <w:r w:rsidR="003772DD">
        <w:rPr>
          <w:rFonts w:ascii="Times New Roman" w:eastAsia="Times New Roman" w:hAnsi="Times New Roman" w:cs="Times New Roman"/>
          <w:bCs/>
          <w:sz w:val="26"/>
          <w:szCs w:val="26"/>
          <w:lang w:eastAsia="ru-RU"/>
        </w:rPr>
        <w:t xml:space="preserve"> а</w:t>
      </w:r>
      <w:r w:rsidR="003772DD" w:rsidRPr="003772DD">
        <w:rPr>
          <w:rFonts w:ascii="Times New Roman" w:eastAsia="Times New Roman" w:hAnsi="Times New Roman" w:cs="Times New Roman"/>
          <w:bCs/>
          <w:sz w:val="26"/>
          <w:szCs w:val="26"/>
          <w:lang w:eastAsia="ru-RU"/>
        </w:rPr>
        <w:t>дминистрации</w:t>
      </w:r>
      <w:r w:rsidR="003772DD">
        <w:rPr>
          <w:rFonts w:ascii="Times New Roman" w:eastAsia="Times New Roman" w:hAnsi="Times New Roman" w:cs="Times New Roman"/>
          <w:bCs/>
          <w:sz w:val="26"/>
          <w:szCs w:val="26"/>
          <w:lang w:eastAsia="ru-RU"/>
        </w:rPr>
        <w:t xml:space="preserve"> </w:t>
      </w:r>
      <w:r w:rsidR="00527F0A">
        <w:rPr>
          <w:rFonts w:ascii="Times New Roman" w:eastAsia="Times New Roman" w:hAnsi="Times New Roman" w:cs="Times New Roman"/>
          <w:sz w:val="26"/>
          <w:szCs w:val="26"/>
        </w:rPr>
        <w:t xml:space="preserve">Лазовского муниципального </w:t>
      </w:r>
      <w:r w:rsidR="003772DD">
        <w:rPr>
          <w:rFonts w:ascii="Times New Roman" w:eastAsia="Times New Roman" w:hAnsi="Times New Roman" w:cs="Times New Roman"/>
          <w:bCs/>
          <w:sz w:val="26"/>
          <w:szCs w:val="26"/>
          <w:lang w:eastAsia="ru-RU"/>
        </w:rPr>
        <w:t>округа</w:t>
      </w:r>
    </w:p>
    <w:p w:rsidR="003772DD" w:rsidRPr="003772DD" w:rsidRDefault="003772DD" w:rsidP="00527F0A">
      <w:pPr>
        <w:widowControl w:val="0"/>
        <w:autoSpaceDE w:val="0"/>
        <w:autoSpaceDN w:val="0"/>
        <w:adjustRightInd w:val="0"/>
        <w:spacing w:after="0"/>
        <w:ind w:left="5245"/>
        <w:jc w:val="right"/>
        <w:outlineLvl w:val="0"/>
        <w:rPr>
          <w:rFonts w:ascii="Times New Roman" w:eastAsia="Times New Roman" w:hAnsi="Times New Roman" w:cs="Times New Roman"/>
          <w:bCs/>
          <w:sz w:val="26"/>
          <w:szCs w:val="26"/>
          <w:lang w:eastAsia="ru-RU"/>
        </w:rPr>
      </w:pPr>
      <w:r w:rsidRPr="003772DD">
        <w:rPr>
          <w:rFonts w:ascii="Times New Roman" w:eastAsia="Times New Roman" w:hAnsi="Times New Roman" w:cs="Times New Roman"/>
          <w:bCs/>
          <w:sz w:val="26"/>
          <w:szCs w:val="26"/>
          <w:lang w:eastAsia="ru-RU"/>
        </w:rPr>
        <w:t xml:space="preserve">от </w:t>
      </w:r>
      <w:r>
        <w:rPr>
          <w:rFonts w:ascii="Times New Roman" w:eastAsia="Times New Roman" w:hAnsi="Times New Roman" w:cs="Times New Roman"/>
          <w:bCs/>
          <w:sz w:val="26"/>
          <w:szCs w:val="26"/>
          <w:lang w:eastAsia="ru-RU"/>
        </w:rPr>
        <w:t>______________</w:t>
      </w:r>
      <w:r w:rsidRPr="003772DD">
        <w:rPr>
          <w:rFonts w:ascii="Times New Roman" w:eastAsia="Times New Roman" w:hAnsi="Times New Roman" w:cs="Times New Roman"/>
          <w:bCs/>
          <w:sz w:val="26"/>
          <w:szCs w:val="26"/>
          <w:lang w:eastAsia="ru-RU"/>
        </w:rPr>
        <w:t xml:space="preserve"> № </w:t>
      </w:r>
      <w:r>
        <w:rPr>
          <w:rFonts w:ascii="Times New Roman" w:eastAsia="Times New Roman" w:hAnsi="Times New Roman" w:cs="Times New Roman"/>
          <w:bCs/>
          <w:sz w:val="26"/>
          <w:szCs w:val="26"/>
          <w:lang w:eastAsia="ru-RU"/>
        </w:rPr>
        <w:t>__________</w:t>
      </w:r>
    </w:p>
    <w:p w:rsidR="003772DD" w:rsidRPr="003772DD" w:rsidRDefault="003772DD" w:rsidP="003772DD">
      <w:pPr>
        <w:widowControl w:val="0"/>
        <w:autoSpaceDE w:val="0"/>
        <w:autoSpaceDN w:val="0"/>
        <w:adjustRightInd w:val="0"/>
        <w:spacing w:before="108" w:after="0"/>
        <w:ind w:left="2694"/>
        <w:jc w:val="center"/>
        <w:outlineLvl w:val="0"/>
        <w:rPr>
          <w:rFonts w:ascii="Times New Roman" w:eastAsia="Times New Roman" w:hAnsi="Times New Roman" w:cs="Times New Roman"/>
          <w:b/>
          <w:bCs/>
          <w:sz w:val="26"/>
          <w:szCs w:val="26"/>
          <w:lang w:eastAsia="ru-RU"/>
        </w:rPr>
      </w:pPr>
    </w:p>
    <w:p w:rsidR="003772DD" w:rsidRPr="004A67AA" w:rsidRDefault="003772DD" w:rsidP="00C50FDA">
      <w:pPr>
        <w:widowControl w:val="0"/>
        <w:autoSpaceDE w:val="0"/>
        <w:autoSpaceDN w:val="0"/>
        <w:adjustRightInd w:val="0"/>
        <w:spacing w:before="108" w:after="0"/>
        <w:jc w:val="center"/>
        <w:outlineLvl w:val="0"/>
        <w:rPr>
          <w:rFonts w:ascii="Times New Roman" w:eastAsia="Times New Roman" w:hAnsi="Times New Roman" w:cs="Times New Roman"/>
          <w:b/>
          <w:bCs/>
          <w:sz w:val="26"/>
          <w:szCs w:val="26"/>
          <w:lang w:eastAsia="ru-RU"/>
        </w:rPr>
      </w:pPr>
      <w:r w:rsidRPr="004A67AA">
        <w:rPr>
          <w:rFonts w:ascii="Times New Roman" w:eastAsia="Times New Roman" w:hAnsi="Times New Roman" w:cs="Times New Roman"/>
          <w:b/>
          <w:bCs/>
          <w:sz w:val="26"/>
          <w:szCs w:val="26"/>
          <w:lang w:eastAsia="ru-RU"/>
        </w:rPr>
        <w:t>Муниципальная программа «</w:t>
      </w:r>
      <w:r w:rsidR="00E73F49" w:rsidRPr="004A67AA">
        <w:rPr>
          <w:rFonts w:ascii="Times New Roman" w:eastAsia="Times New Roman" w:hAnsi="Times New Roman" w:cs="Times New Roman"/>
          <w:b/>
          <w:bCs/>
          <w:sz w:val="26"/>
          <w:szCs w:val="26"/>
          <w:lang w:eastAsia="ru-RU"/>
        </w:rPr>
        <w:t>Молодежь</w:t>
      </w:r>
      <w:r w:rsidRPr="004A67AA">
        <w:rPr>
          <w:rFonts w:ascii="Times New Roman" w:eastAsia="Times New Roman" w:hAnsi="Times New Roman" w:cs="Times New Roman"/>
          <w:b/>
          <w:bCs/>
          <w:sz w:val="26"/>
          <w:szCs w:val="26"/>
          <w:lang w:eastAsia="ru-RU"/>
        </w:rPr>
        <w:t xml:space="preserve"> </w:t>
      </w:r>
      <w:r w:rsidR="00527F0A" w:rsidRPr="00527F0A">
        <w:rPr>
          <w:rFonts w:ascii="Times New Roman" w:eastAsia="Times New Roman" w:hAnsi="Times New Roman" w:cs="Times New Roman"/>
          <w:b/>
          <w:bCs/>
          <w:sz w:val="26"/>
          <w:szCs w:val="26"/>
          <w:lang w:eastAsia="ru-RU"/>
        </w:rPr>
        <w:t xml:space="preserve">Лазовского муниципального </w:t>
      </w:r>
      <w:r w:rsidRPr="004A67AA">
        <w:rPr>
          <w:rFonts w:ascii="Times New Roman" w:eastAsia="Times New Roman" w:hAnsi="Times New Roman" w:cs="Times New Roman"/>
          <w:b/>
          <w:bCs/>
          <w:sz w:val="26"/>
          <w:szCs w:val="26"/>
          <w:lang w:eastAsia="ru-RU"/>
        </w:rPr>
        <w:t>округа»</w:t>
      </w:r>
    </w:p>
    <w:p w:rsidR="00924D2E" w:rsidRPr="00527F0A" w:rsidRDefault="00924D2E" w:rsidP="00C50FDA">
      <w:pPr>
        <w:widowControl w:val="0"/>
        <w:autoSpaceDE w:val="0"/>
        <w:autoSpaceDN w:val="0"/>
        <w:adjustRightInd w:val="0"/>
        <w:spacing w:before="108" w:after="0"/>
        <w:jc w:val="center"/>
        <w:outlineLvl w:val="0"/>
        <w:rPr>
          <w:rFonts w:ascii="Times New Roman" w:eastAsia="Times New Roman" w:hAnsi="Times New Roman" w:cs="Times New Roman"/>
          <w:b/>
          <w:bCs/>
          <w:sz w:val="26"/>
          <w:szCs w:val="26"/>
          <w:lang w:eastAsia="ru-RU"/>
        </w:rPr>
      </w:pPr>
    </w:p>
    <w:p w:rsidR="00924D2E" w:rsidRDefault="00924D2E" w:rsidP="00C50FDA">
      <w:pPr>
        <w:widowControl w:val="0"/>
        <w:autoSpaceDE w:val="0"/>
        <w:autoSpaceDN w:val="0"/>
        <w:adjustRightInd w:val="0"/>
        <w:spacing w:before="108" w:after="0"/>
        <w:jc w:val="center"/>
        <w:outlineLvl w:val="0"/>
        <w:rPr>
          <w:rFonts w:ascii="Times New Roman" w:eastAsia="Times New Roman" w:hAnsi="Times New Roman" w:cs="Times New Roman"/>
          <w:bCs/>
          <w:sz w:val="26"/>
          <w:szCs w:val="26"/>
          <w:lang w:eastAsia="ru-RU"/>
        </w:rPr>
      </w:pPr>
      <w:r w:rsidRPr="00FB1203">
        <w:rPr>
          <w:rFonts w:ascii="Times New Roman" w:hAnsi="Times New Roman" w:cs="Times New Roman"/>
          <w:b/>
          <w:sz w:val="26"/>
          <w:szCs w:val="26"/>
        </w:rPr>
        <w:t xml:space="preserve">Стратегические приоритеты муниципальной программы </w:t>
      </w:r>
      <w:r w:rsidRPr="00FB1203">
        <w:rPr>
          <w:rFonts w:ascii="Times New Roman" w:eastAsia="Times New Roman" w:hAnsi="Times New Roman" w:cs="Times New Roman"/>
          <w:b/>
          <w:bCs/>
          <w:sz w:val="26"/>
          <w:szCs w:val="26"/>
          <w:lang w:eastAsia="ru-RU"/>
        </w:rPr>
        <w:t>«</w:t>
      </w:r>
      <w:r>
        <w:rPr>
          <w:rFonts w:ascii="Times New Roman" w:eastAsia="Times New Roman" w:hAnsi="Times New Roman" w:cs="Times New Roman"/>
          <w:b/>
          <w:bCs/>
          <w:sz w:val="26"/>
          <w:szCs w:val="26"/>
          <w:lang w:eastAsia="ru-RU"/>
        </w:rPr>
        <w:t>Молодежь</w:t>
      </w:r>
      <w:r w:rsidRPr="00FB1203">
        <w:rPr>
          <w:rFonts w:ascii="Times New Roman" w:eastAsia="Times New Roman" w:hAnsi="Times New Roman" w:cs="Times New Roman"/>
          <w:b/>
          <w:bCs/>
          <w:sz w:val="26"/>
          <w:szCs w:val="26"/>
          <w:lang w:eastAsia="ru-RU"/>
        </w:rPr>
        <w:t xml:space="preserve"> </w:t>
      </w:r>
      <w:r w:rsidR="00527F0A" w:rsidRPr="00527F0A">
        <w:rPr>
          <w:rFonts w:ascii="Times New Roman" w:hAnsi="Times New Roman" w:cs="Times New Roman"/>
          <w:b/>
          <w:sz w:val="26"/>
          <w:szCs w:val="26"/>
        </w:rPr>
        <w:t xml:space="preserve">Лазовского муниципального </w:t>
      </w:r>
      <w:r w:rsidRPr="00527F0A">
        <w:rPr>
          <w:rFonts w:ascii="Times New Roman" w:hAnsi="Times New Roman" w:cs="Times New Roman"/>
          <w:b/>
          <w:sz w:val="26"/>
          <w:szCs w:val="26"/>
        </w:rPr>
        <w:t>округа»</w:t>
      </w:r>
    </w:p>
    <w:p w:rsidR="00C50FDA" w:rsidRPr="00801F30" w:rsidRDefault="00C50FDA" w:rsidP="003772DD">
      <w:pPr>
        <w:widowControl w:val="0"/>
        <w:autoSpaceDE w:val="0"/>
        <w:autoSpaceDN w:val="0"/>
        <w:adjustRightInd w:val="0"/>
        <w:spacing w:before="108" w:after="0"/>
        <w:jc w:val="center"/>
        <w:outlineLvl w:val="0"/>
        <w:rPr>
          <w:rFonts w:ascii="Times New Roman" w:eastAsia="Times New Roman" w:hAnsi="Times New Roman" w:cs="Times New Roman"/>
          <w:bCs/>
          <w:sz w:val="26"/>
          <w:szCs w:val="26"/>
          <w:lang w:eastAsia="ru-RU"/>
        </w:rPr>
      </w:pPr>
    </w:p>
    <w:p w:rsidR="002E571A" w:rsidRDefault="000C1653" w:rsidP="007137FD">
      <w:pPr>
        <w:pStyle w:val="ac"/>
        <w:numPr>
          <w:ilvl w:val="0"/>
          <w:numId w:val="12"/>
        </w:numPr>
        <w:spacing w:line="276" w:lineRule="auto"/>
        <w:jc w:val="center"/>
        <w:rPr>
          <w:rFonts w:ascii="Times New Roman" w:hAnsi="Times New Roman" w:cs="Times New Roman"/>
          <w:b/>
          <w:sz w:val="26"/>
          <w:szCs w:val="26"/>
        </w:rPr>
      </w:pPr>
      <w:r w:rsidRPr="00C50FDA">
        <w:rPr>
          <w:rFonts w:ascii="Times New Roman" w:hAnsi="Times New Roman" w:cs="Times New Roman"/>
          <w:b/>
          <w:sz w:val="26"/>
          <w:szCs w:val="26"/>
        </w:rPr>
        <w:t>Оценка текущего состояния</w:t>
      </w:r>
    </w:p>
    <w:p w:rsidR="004B179E" w:rsidRPr="007837D4" w:rsidRDefault="00C07BB3" w:rsidP="007137FD">
      <w:pPr>
        <w:pStyle w:val="ac"/>
        <w:spacing w:line="276" w:lineRule="auto"/>
        <w:ind w:firstLine="360"/>
        <w:jc w:val="both"/>
        <w:rPr>
          <w:rFonts w:ascii="Times New Roman" w:hAnsi="Times New Roman" w:cs="Times New Roman"/>
          <w:sz w:val="26"/>
          <w:szCs w:val="26"/>
        </w:rPr>
      </w:pPr>
      <w:r w:rsidRPr="007837D4">
        <w:rPr>
          <w:rFonts w:ascii="Times New Roman" w:hAnsi="Times New Roman" w:cs="Times New Roman"/>
          <w:sz w:val="26"/>
          <w:szCs w:val="26"/>
        </w:rPr>
        <w:t>Молодежная политика - комплекс мер нормативно-правового, финансово-экономического, организационно-управленческого, информационно-аналитического, кадрового, научного и иного характера, реализуемых на основе межведомственного взаимодействия федеральных органов государственной власти, органов государственной власти субъектов Российской Федерации, органов местного самоуправления при участии институтов гражданского общества, юридических лиц независимо от их организационно-правовых форм и граждан Российской Федерации, в том числе индивидуальных предпринимателей, и направленных на создание условий для развития молодежи, ее самореализации в различных сферах жизнедеятельности, на гражданско-патриотическое и духовно-нравственное воспитание молодых граждан в целях достижения устойчивого социально-экономического развития, глобальной конкурентоспособности, национальной безопасности Российской Федерации.</w:t>
      </w:r>
    </w:p>
    <w:p w:rsidR="004B179E" w:rsidRPr="007837D4" w:rsidRDefault="00C07BB3" w:rsidP="007137FD">
      <w:pPr>
        <w:pStyle w:val="ac"/>
        <w:spacing w:line="276" w:lineRule="auto"/>
        <w:ind w:firstLine="360"/>
        <w:jc w:val="both"/>
        <w:rPr>
          <w:rFonts w:ascii="Times New Roman" w:hAnsi="Times New Roman" w:cs="Times New Roman"/>
          <w:sz w:val="26"/>
          <w:szCs w:val="26"/>
        </w:rPr>
      </w:pPr>
      <w:r w:rsidRPr="007837D4">
        <w:rPr>
          <w:rFonts w:ascii="Times New Roman" w:hAnsi="Times New Roman" w:cs="Times New Roman"/>
          <w:sz w:val="26"/>
          <w:szCs w:val="26"/>
        </w:rPr>
        <w:t>Молодежь, молодые граждане - социально-демографическая группа лиц в возрасте от 14 до 35 лет включительно.</w:t>
      </w:r>
      <w:r w:rsidR="00527F0A">
        <w:rPr>
          <w:rFonts w:ascii="Times New Roman" w:hAnsi="Times New Roman" w:cs="Times New Roman"/>
          <w:sz w:val="26"/>
          <w:szCs w:val="26"/>
        </w:rPr>
        <w:t xml:space="preserve"> </w:t>
      </w:r>
      <w:r w:rsidRPr="007837D4">
        <w:rPr>
          <w:rFonts w:ascii="Times New Roman" w:hAnsi="Times New Roman" w:cs="Times New Roman"/>
          <w:sz w:val="26"/>
          <w:szCs w:val="26"/>
        </w:rPr>
        <w:t>Именно молодежь рассматривается государством в качестве одного из ключевых ресурсов: демографического, трудового, инновационного, опираясь на который разрабатываются стратегические программы развития страны и общества.</w:t>
      </w:r>
    </w:p>
    <w:p w:rsidR="007837D4" w:rsidRPr="007837D4" w:rsidRDefault="007837D4" w:rsidP="007137FD">
      <w:pPr>
        <w:pStyle w:val="ac"/>
        <w:spacing w:line="276" w:lineRule="auto"/>
        <w:ind w:firstLine="360"/>
        <w:jc w:val="both"/>
        <w:rPr>
          <w:rFonts w:ascii="Times New Roman" w:hAnsi="Times New Roman" w:cs="Times New Roman"/>
          <w:sz w:val="26"/>
          <w:szCs w:val="26"/>
        </w:rPr>
      </w:pPr>
      <w:r w:rsidRPr="007837D4">
        <w:rPr>
          <w:rFonts w:ascii="Times New Roman" w:hAnsi="Times New Roman" w:cs="Times New Roman"/>
          <w:sz w:val="26"/>
          <w:szCs w:val="26"/>
        </w:rPr>
        <w:t xml:space="preserve">На территории </w:t>
      </w:r>
      <w:r w:rsidR="00527F0A">
        <w:rPr>
          <w:rFonts w:ascii="Times New Roman" w:eastAsia="Times New Roman" w:hAnsi="Times New Roman" w:cs="Times New Roman"/>
          <w:sz w:val="26"/>
          <w:szCs w:val="26"/>
        </w:rPr>
        <w:t xml:space="preserve">Лазовского муниципального </w:t>
      </w:r>
      <w:r w:rsidRPr="007837D4">
        <w:rPr>
          <w:rFonts w:ascii="Times New Roman" w:hAnsi="Times New Roman" w:cs="Times New Roman"/>
          <w:sz w:val="26"/>
          <w:szCs w:val="26"/>
        </w:rPr>
        <w:t xml:space="preserve">округа государственная молодёжная политика осуществляется в отношении молодых граждан в возрасте от 14 до 35 лет, которых в настоящее время насчитывается </w:t>
      </w:r>
      <w:r w:rsidR="00527F0A">
        <w:rPr>
          <w:rFonts w:ascii="Times New Roman" w:hAnsi="Times New Roman" w:cs="Times New Roman"/>
          <w:sz w:val="26"/>
          <w:szCs w:val="26"/>
        </w:rPr>
        <w:t>около 2500</w:t>
      </w:r>
      <w:r w:rsidRPr="007837D4">
        <w:rPr>
          <w:rFonts w:ascii="Times New Roman" w:hAnsi="Times New Roman" w:cs="Times New Roman"/>
          <w:sz w:val="26"/>
          <w:szCs w:val="26"/>
        </w:rPr>
        <w:t xml:space="preserve"> человек</w:t>
      </w:r>
      <w:r w:rsidR="006F5B22">
        <w:rPr>
          <w:rFonts w:ascii="Times New Roman" w:hAnsi="Times New Roman" w:cs="Times New Roman"/>
          <w:sz w:val="26"/>
          <w:szCs w:val="26"/>
        </w:rPr>
        <w:t xml:space="preserve">, что составляет </w:t>
      </w:r>
      <w:r w:rsidR="00527F0A">
        <w:rPr>
          <w:rFonts w:ascii="Times New Roman" w:hAnsi="Times New Roman" w:cs="Times New Roman"/>
          <w:sz w:val="26"/>
          <w:szCs w:val="26"/>
        </w:rPr>
        <w:t>20</w:t>
      </w:r>
      <w:r w:rsidRPr="007837D4">
        <w:rPr>
          <w:rFonts w:ascii="Times New Roman" w:hAnsi="Times New Roman" w:cs="Times New Roman"/>
          <w:sz w:val="26"/>
          <w:szCs w:val="26"/>
        </w:rPr>
        <w:t xml:space="preserve"> % от общей численности населения округа</w:t>
      </w:r>
      <w:r w:rsidR="00527F0A">
        <w:rPr>
          <w:rFonts w:ascii="Times New Roman" w:hAnsi="Times New Roman" w:cs="Times New Roman"/>
          <w:sz w:val="26"/>
          <w:szCs w:val="26"/>
        </w:rPr>
        <w:t>.</w:t>
      </w:r>
      <w:r w:rsidRPr="007837D4">
        <w:rPr>
          <w:rFonts w:ascii="Times New Roman" w:hAnsi="Times New Roman" w:cs="Times New Roman"/>
          <w:sz w:val="26"/>
          <w:szCs w:val="26"/>
        </w:rPr>
        <w:t xml:space="preserve"> Сложившаяся в настоящее время </w:t>
      </w:r>
      <w:r w:rsidR="009B5836" w:rsidRPr="007837D4">
        <w:rPr>
          <w:rFonts w:ascii="Times New Roman" w:hAnsi="Times New Roman" w:cs="Times New Roman"/>
          <w:sz w:val="26"/>
          <w:szCs w:val="26"/>
        </w:rPr>
        <w:t>ситуация в</w:t>
      </w:r>
      <w:r w:rsidRPr="007837D4">
        <w:rPr>
          <w:rFonts w:ascii="Times New Roman" w:hAnsi="Times New Roman" w:cs="Times New Roman"/>
          <w:sz w:val="26"/>
          <w:szCs w:val="26"/>
        </w:rPr>
        <w:t xml:space="preserve"> молодёжной среде неоднозначна. С одной стороны, современную молодёжь отличают рост самостоятельности, практичности и мобильности, заинтересованности в получении качественного образования, влияющего на дальнейшее трудоустройство и карьеру, способности быстро усваивать ценности рыночной экономики и адаптироваться к современным социально-экономическим и политическим реалиям. Молодые люди в </w:t>
      </w:r>
      <w:r w:rsidRPr="007837D4">
        <w:rPr>
          <w:rFonts w:ascii="Times New Roman" w:hAnsi="Times New Roman" w:cs="Times New Roman"/>
          <w:sz w:val="26"/>
          <w:szCs w:val="26"/>
        </w:rPr>
        <w:lastRenderedPageBreak/>
        <w:t xml:space="preserve">значительной части обладают тем уровнем мобильности, интеллектуальной активности и здоровья, который выгодно отличает их от других групп населения. С другой стороны, молодым людям присущ низкий уровень интереса и участия в событиях политической, экономической и культурной жизни. От позиции молодых граждан в общественно-политической жизни, их уверенности в завтрашнем дне и активности будет зависеть темп социально-экономического развития. В условиях глобализации и притока мигрантов молодёжь не только должна быть готова к противостоянию политическим манипуляциям и экстремистским призывам, но и призвана выступить проводником идеологии толерантности, носителем общечеловеческих ценностей, развивать русскую и этническую культуры, укреплять межпоколенческие и межнациональные отношения. Основной задачей государственной молодёжной политики в </w:t>
      </w:r>
      <w:r w:rsidR="00527F0A">
        <w:rPr>
          <w:rFonts w:ascii="Times New Roman" w:eastAsia="Times New Roman" w:hAnsi="Times New Roman" w:cs="Times New Roman"/>
          <w:sz w:val="26"/>
          <w:szCs w:val="26"/>
        </w:rPr>
        <w:t xml:space="preserve">Лазовском муниципальном </w:t>
      </w:r>
      <w:r w:rsidRPr="007837D4">
        <w:rPr>
          <w:rFonts w:ascii="Times New Roman" w:hAnsi="Times New Roman" w:cs="Times New Roman"/>
          <w:sz w:val="26"/>
          <w:szCs w:val="26"/>
        </w:rPr>
        <w:t>округе является создание благоприятных условий для реализации инновационного потенциала, носителем которого является молодой человек. В этой ситуации необходимо создавать условия для самореализации молодёжи, её включения в общественные процессы в качестве активного субъекта, способствовать приостановлению негативных тенденций в молодёжной среде.</w:t>
      </w:r>
    </w:p>
    <w:p w:rsidR="00C07BB3" w:rsidRDefault="007837D4" w:rsidP="00527F0A">
      <w:pPr>
        <w:pStyle w:val="ac"/>
        <w:spacing w:line="276" w:lineRule="auto"/>
        <w:ind w:firstLine="360"/>
        <w:jc w:val="both"/>
        <w:rPr>
          <w:rFonts w:ascii="Times New Roman" w:hAnsi="Times New Roman" w:cs="Times New Roman"/>
          <w:sz w:val="26"/>
          <w:szCs w:val="26"/>
        </w:rPr>
      </w:pPr>
      <w:r w:rsidRPr="007837D4">
        <w:rPr>
          <w:rFonts w:ascii="Times New Roman" w:hAnsi="Times New Roman" w:cs="Times New Roman"/>
          <w:sz w:val="26"/>
          <w:szCs w:val="26"/>
        </w:rPr>
        <w:t xml:space="preserve">На территории </w:t>
      </w:r>
      <w:r w:rsidR="00527F0A">
        <w:rPr>
          <w:rFonts w:ascii="Times New Roman" w:eastAsia="Times New Roman" w:hAnsi="Times New Roman" w:cs="Times New Roman"/>
          <w:sz w:val="26"/>
          <w:szCs w:val="26"/>
        </w:rPr>
        <w:t xml:space="preserve">Лазовского муниципального </w:t>
      </w:r>
      <w:r w:rsidRPr="007837D4">
        <w:rPr>
          <w:rFonts w:ascii="Times New Roman" w:hAnsi="Times New Roman" w:cs="Times New Roman"/>
          <w:sz w:val="26"/>
          <w:szCs w:val="26"/>
        </w:rPr>
        <w:t>округа создаются условия для развития и поддержки талантливой молодежи и ее творческих инициатив, организации и развития молодежного досуга; для развития молодежной культуры и творчества проводятся конкурсы и фестивали, мероприятия различной направленности, обучающие тренинги и семинары, мероприятия по гражда</w:t>
      </w:r>
      <w:r w:rsidR="006F5B22">
        <w:rPr>
          <w:rFonts w:ascii="Times New Roman" w:hAnsi="Times New Roman" w:cs="Times New Roman"/>
          <w:sz w:val="26"/>
          <w:szCs w:val="26"/>
        </w:rPr>
        <w:t>нско-патриотическому воспитанию</w:t>
      </w:r>
      <w:r w:rsidR="00527F0A">
        <w:rPr>
          <w:rFonts w:ascii="Times New Roman" w:hAnsi="Times New Roman" w:cs="Times New Roman"/>
          <w:sz w:val="26"/>
          <w:szCs w:val="26"/>
        </w:rPr>
        <w:t>.</w:t>
      </w:r>
    </w:p>
    <w:p w:rsidR="00527F0A" w:rsidRPr="00527F0A" w:rsidRDefault="00527F0A" w:rsidP="00527F0A">
      <w:pPr>
        <w:pStyle w:val="ac"/>
        <w:spacing w:line="276" w:lineRule="auto"/>
        <w:ind w:firstLine="360"/>
        <w:jc w:val="both"/>
        <w:rPr>
          <w:rFonts w:ascii="Times New Roman" w:hAnsi="Times New Roman" w:cs="Times New Roman"/>
          <w:sz w:val="26"/>
          <w:szCs w:val="26"/>
        </w:rPr>
      </w:pPr>
      <w:r w:rsidRPr="00527F0A">
        <w:rPr>
          <w:rFonts w:ascii="Times New Roman" w:hAnsi="Times New Roman" w:cs="Times New Roman"/>
          <w:sz w:val="26"/>
          <w:szCs w:val="26"/>
        </w:rPr>
        <w:t xml:space="preserve">За 2023 год Центром культуры, волонтёрским центром «Доброволец», а также Домом культуры с. Лазо (+ 10 структурных подразделений) проведено более 1000 мероприятий для детей и молодёжи, в том числе при непосредственном участии молодёжи в их организации. Регулярно проводятся спортивные и культурно-массовые мероприятия, направленные на вовлечение детей и подростков совместно с их родителями в практику здорового образа жизни, развитие творческого потенциала, укрепление духовно-патриотических ценностей. Организована проектная школа. В округе действует детский-юношеский вокально-инструментальный ансамбль, работают театральные и танцевальные студии. Особый акцент сделан на патриотические мероприятия. </w:t>
      </w:r>
    </w:p>
    <w:p w:rsidR="00527F0A" w:rsidRPr="00527F0A" w:rsidRDefault="00527F0A" w:rsidP="00527F0A">
      <w:pPr>
        <w:pStyle w:val="ac"/>
        <w:spacing w:line="276" w:lineRule="auto"/>
        <w:ind w:firstLine="360"/>
        <w:jc w:val="both"/>
        <w:rPr>
          <w:rFonts w:ascii="Times New Roman" w:hAnsi="Times New Roman" w:cs="Times New Roman"/>
          <w:sz w:val="26"/>
          <w:szCs w:val="26"/>
        </w:rPr>
      </w:pPr>
      <w:r w:rsidRPr="00527F0A">
        <w:rPr>
          <w:rFonts w:ascii="Times New Roman" w:hAnsi="Times New Roman" w:cs="Times New Roman"/>
          <w:sz w:val="26"/>
          <w:szCs w:val="26"/>
        </w:rPr>
        <w:t>В активе волонтёрского центра Лазовского округа «Доброволец» действуют 6 регулярных волонтёрских отрядов, и все обеспечены брендированной формой. Продолжает активную творческую деятельность движение «Волонтёры культуры», без которых не обходится практически ни одно мероприятие.</w:t>
      </w:r>
    </w:p>
    <w:p w:rsidR="00527F0A" w:rsidRPr="00527F0A" w:rsidRDefault="00527F0A" w:rsidP="00527F0A">
      <w:pPr>
        <w:pStyle w:val="ac"/>
        <w:spacing w:line="276" w:lineRule="auto"/>
        <w:ind w:firstLine="360"/>
        <w:jc w:val="both"/>
        <w:rPr>
          <w:rFonts w:ascii="Times New Roman" w:hAnsi="Times New Roman" w:cs="Times New Roman"/>
          <w:sz w:val="26"/>
          <w:szCs w:val="26"/>
        </w:rPr>
      </w:pPr>
      <w:r w:rsidRPr="00527F0A">
        <w:rPr>
          <w:rFonts w:ascii="Times New Roman" w:hAnsi="Times New Roman" w:cs="Times New Roman"/>
          <w:sz w:val="26"/>
          <w:szCs w:val="26"/>
        </w:rPr>
        <w:t>Проведен третий ежегодный окружной слёт-форум добровольцев «Округ  добра», с участием краевых специалистов, Советом Ветеранов, взрослыми волонтёрами. Специальными гостями стали представители общественного движения Триколор». Вручено более 100 благодарственных писем.</w:t>
      </w:r>
    </w:p>
    <w:p w:rsidR="00527F0A" w:rsidRPr="00527F0A" w:rsidRDefault="00527F0A" w:rsidP="00527F0A">
      <w:pPr>
        <w:pStyle w:val="ac"/>
        <w:numPr>
          <w:ilvl w:val="0"/>
          <w:numId w:val="15"/>
        </w:numPr>
        <w:spacing w:line="276" w:lineRule="auto"/>
        <w:jc w:val="both"/>
        <w:rPr>
          <w:rFonts w:ascii="Times New Roman" w:hAnsi="Times New Roman" w:cs="Times New Roman"/>
          <w:sz w:val="26"/>
          <w:szCs w:val="26"/>
        </w:rPr>
      </w:pPr>
      <w:r w:rsidRPr="00527F0A">
        <w:rPr>
          <w:rFonts w:ascii="Times New Roman" w:hAnsi="Times New Roman" w:cs="Times New Roman"/>
          <w:sz w:val="26"/>
          <w:szCs w:val="26"/>
        </w:rPr>
        <w:t>Проводится Всероссийская акция «Библионочь».</w:t>
      </w:r>
    </w:p>
    <w:p w:rsidR="00527F0A" w:rsidRPr="00527F0A" w:rsidRDefault="00527F0A" w:rsidP="00527F0A">
      <w:pPr>
        <w:pStyle w:val="ac"/>
        <w:numPr>
          <w:ilvl w:val="0"/>
          <w:numId w:val="15"/>
        </w:numPr>
        <w:spacing w:line="276" w:lineRule="auto"/>
        <w:jc w:val="both"/>
        <w:rPr>
          <w:rFonts w:ascii="Times New Roman" w:hAnsi="Times New Roman" w:cs="Times New Roman"/>
          <w:sz w:val="26"/>
          <w:szCs w:val="26"/>
        </w:rPr>
      </w:pPr>
      <w:r w:rsidRPr="00527F0A">
        <w:rPr>
          <w:rFonts w:ascii="Times New Roman" w:hAnsi="Times New Roman" w:cs="Times New Roman"/>
          <w:sz w:val="26"/>
          <w:szCs w:val="26"/>
        </w:rPr>
        <w:lastRenderedPageBreak/>
        <w:t>Ежегодно проводится акция «Георгиевская ленточка».</w:t>
      </w:r>
    </w:p>
    <w:p w:rsidR="00527F0A" w:rsidRPr="00527F0A" w:rsidRDefault="00527F0A" w:rsidP="00527F0A">
      <w:pPr>
        <w:pStyle w:val="ac"/>
        <w:numPr>
          <w:ilvl w:val="0"/>
          <w:numId w:val="15"/>
        </w:numPr>
        <w:spacing w:line="276" w:lineRule="auto"/>
        <w:jc w:val="both"/>
        <w:rPr>
          <w:rFonts w:ascii="Times New Roman" w:hAnsi="Times New Roman" w:cs="Times New Roman"/>
          <w:sz w:val="26"/>
          <w:szCs w:val="26"/>
        </w:rPr>
      </w:pPr>
      <w:r w:rsidRPr="00527F0A">
        <w:rPr>
          <w:rFonts w:ascii="Times New Roman" w:hAnsi="Times New Roman" w:cs="Times New Roman"/>
          <w:sz w:val="26"/>
          <w:szCs w:val="26"/>
        </w:rPr>
        <w:t>Ежегодно проводится День молодежи, где чествуют активных молодых людей, волонтеров и их молодых руководителей.</w:t>
      </w:r>
    </w:p>
    <w:p w:rsidR="00527F0A" w:rsidRPr="00527F0A" w:rsidRDefault="00527F0A" w:rsidP="00527F0A">
      <w:pPr>
        <w:pStyle w:val="ac"/>
        <w:spacing w:line="276" w:lineRule="auto"/>
        <w:ind w:firstLine="360"/>
        <w:jc w:val="both"/>
        <w:rPr>
          <w:rFonts w:ascii="Times New Roman" w:hAnsi="Times New Roman" w:cs="Times New Roman"/>
          <w:sz w:val="26"/>
          <w:szCs w:val="26"/>
        </w:rPr>
      </w:pPr>
      <w:r w:rsidRPr="00527F0A">
        <w:rPr>
          <w:rFonts w:ascii="Times New Roman" w:hAnsi="Times New Roman" w:cs="Times New Roman"/>
          <w:sz w:val="26"/>
          <w:szCs w:val="26"/>
        </w:rPr>
        <w:t>Волонтеры участвуют практически во всех аспектах жизни округа. В 2023 году в волонтерскую деятельность вовлечено практически все молодое население Лазовского округа и большое количество взрослых людей. Тесно работают по направлению волонтерства разные движения, например, Юнармия. Появляются и новые: Движение Первых, Орлята.</w:t>
      </w:r>
    </w:p>
    <w:p w:rsidR="00527F0A" w:rsidRPr="00527F0A" w:rsidRDefault="00527F0A" w:rsidP="00527F0A">
      <w:pPr>
        <w:pStyle w:val="ac"/>
        <w:spacing w:line="276" w:lineRule="auto"/>
        <w:ind w:firstLine="360"/>
        <w:jc w:val="both"/>
        <w:rPr>
          <w:rFonts w:ascii="Times New Roman" w:hAnsi="Times New Roman" w:cs="Times New Roman"/>
          <w:sz w:val="26"/>
          <w:szCs w:val="26"/>
        </w:rPr>
      </w:pPr>
      <w:r w:rsidRPr="00527F0A">
        <w:rPr>
          <w:rFonts w:ascii="Times New Roman" w:hAnsi="Times New Roman" w:cs="Times New Roman"/>
          <w:sz w:val="26"/>
          <w:szCs w:val="26"/>
        </w:rPr>
        <w:t>Активно присоединяются к совместной работе различные организации. Все школы округа вовлечены в волонтерскую деятельность. Активно сотрудничают Лазовский заповедник и Лазовский колледж. Обращаются к волонтерам Центр социальной поддержки населения.</w:t>
      </w:r>
    </w:p>
    <w:p w:rsidR="00527F0A" w:rsidRPr="00527F0A" w:rsidRDefault="00527F0A" w:rsidP="00527F0A">
      <w:pPr>
        <w:pStyle w:val="ac"/>
        <w:spacing w:line="276" w:lineRule="auto"/>
        <w:ind w:firstLine="360"/>
        <w:jc w:val="both"/>
        <w:rPr>
          <w:rFonts w:ascii="Times New Roman" w:hAnsi="Times New Roman" w:cs="Times New Roman"/>
          <w:sz w:val="26"/>
          <w:szCs w:val="26"/>
        </w:rPr>
      </w:pPr>
      <w:r w:rsidRPr="00527F0A">
        <w:rPr>
          <w:rFonts w:ascii="Times New Roman" w:hAnsi="Times New Roman" w:cs="Times New Roman"/>
          <w:sz w:val="26"/>
          <w:szCs w:val="26"/>
        </w:rPr>
        <w:t>В Лазовском округе работает 5 детских и молодёжных общественных объединений, 5 общественных и добровольческих объединения.</w:t>
      </w:r>
    </w:p>
    <w:p w:rsidR="00527F0A" w:rsidRPr="00527F0A" w:rsidRDefault="00527F0A" w:rsidP="00527F0A">
      <w:pPr>
        <w:pStyle w:val="ac"/>
        <w:spacing w:line="276" w:lineRule="auto"/>
        <w:ind w:firstLine="360"/>
        <w:jc w:val="both"/>
        <w:rPr>
          <w:rFonts w:ascii="Times New Roman" w:hAnsi="Times New Roman" w:cs="Times New Roman"/>
          <w:sz w:val="26"/>
          <w:szCs w:val="26"/>
        </w:rPr>
      </w:pPr>
      <w:r w:rsidRPr="00527F0A">
        <w:rPr>
          <w:rFonts w:ascii="Times New Roman" w:hAnsi="Times New Roman" w:cs="Times New Roman"/>
          <w:sz w:val="26"/>
          <w:szCs w:val="26"/>
        </w:rPr>
        <w:t>Действуют 2 молодёжных ресурсных центра в с. Лазо и пгт. Преображение, которые реализованы в рамках инициативного бюджетирования по направлению «Твой проект» в 2021 году. Молодёжные центры оснащены необходимой современной техникой и являются материально-технической базой для реализации потенциала детских и молодёжных общественных объединений, волонтёров и творческой молодёжи.</w:t>
      </w:r>
    </w:p>
    <w:p w:rsidR="00D71310" w:rsidRPr="00917D14" w:rsidRDefault="00D71310" w:rsidP="007137FD">
      <w:pPr>
        <w:pStyle w:val="ac"/>
        <w:spacing w:line="276" w:lineRule="auto"/>
        <w:ind w:firstLine="709"/>
        <w:rPr>
          <w:rFonts w:ascii="Times New Roman" w:hAnsi="Times New Roman" w:cs="Times New Roman"/>
          <w:sz w:val="26"/>
          <w:szCs w:val="26"/>
        </w:rPr>
      </w:pPr>
    </w:p>
    <w:p w:rsidR="006131D7" w:rsidRDefault="006131D7" w:rsidP="007137FD">
      <w:pPr>
        <w:pStyle w:val="a3"/>
        <w:widowControl w:val="0"/>
        <w:numPr>
          <w:ilvl w:val="0"/>
          <w:numId w:val="12"/>
        </w:numPr>
        <w:suppressAutoHyphens/>
        <w:spacing w:after="0"/>
        <w:rPr>
          <w:rFonts w:ascii="Times New Roman" w:eastAsia="Times New Roman" w:hAnsi="Times New Roman" w:cs="Times New Roman"/>
          <w:b/>
          <w:sz w:val="26"/>
          <w:szCs w:val="26"/>
        </w:rPr>
      </w:pPr>
      <w:r w:rsidRPr="00937E28">
        <w:rPr>
          <w:rFonts w:ascii="Times New Roman" w:eastAsia="Times New Roman" w:hAnsi="Times New Roman" w:cs="Times New Roman"/>
          <w:b/>
          <w:sz w:val="26"/>
          <w:szCs w:val="26"/>
        </w:rPr>
        <w:t xml:space="preserve">Описание приоритетов и целей </w:t>
      </w:r>
      <w:r w:rsidR="00937E28">
        <w:rPr>
          <w:rFonts w:ascii="Times New Roman" w:eastAsia="Times New Roman" w:hAnsi="Times New Roman" w:cs="Times New Roman"/>
          <w:b/>
          <w:sz w:val="26"/>
          <w:szCs w:val="26"/>
        </w:rPr>
        <w:t>реализации муниципальной программы</w:t>
      </w:r>
    </w:p>
    <w:p w:rsidR="00527F0A" w:rsidRDefault="00527F0A" w:rsidP="00527F0A">
      <w:pPr>
        <w:pStyle w:val="a3"/>
        <w:widowControl w:val="0"/>
        <w:suppressAutoHyphens/>
        <w:spacing w:after="0"/>
        <w:rPr>
          <w:rFonts w:ascii="Times New Roman" w:eastAsia="Times New Roman" w:hAnsi="Times New Roman" w:cs="Times New Roman"/>
          <w:b/>
          <w:sz w:val="26"/>
          <w:szCs w:val="26"/>
        </w:rPr>
      </w:pPr>
    </w:p>
    <w:p w:rsidR="00D71310" w:rsidRDefault="008752D6" w:rsidP="007137FD">
      <w:pPr>
        <w:pStyle w:val="formattext"/>
        <w:shd w:val="clear" w:color="auto" w:fill="FFFFFF"/>
        <w:spacing w:before="0" w:beforeAutospacing="0" w:after="0" w:afterAutospacing="0" w:line="276" w:lineRule="auto"/>
        <w:ind w:firstLine="480"/>
        <w:textAlignment w:val="baseline"/>
        <w:rPr>
          <w:sz w:val="26"/>
          <w:szCs w:val="26"/>
        </w:rPr>
      </w:pPr>
      <w:r w:rsidRPr="00917D14">
        <w:rPr>
          <w:sz w:val="26"/>
          <w:szCs w:val="26"/>
        </w:rPr>
        <w:t xml:space="preserve">Приоритеты в сфере молодежной политики </w:t>
      </w:r>
      <w:r w:rsidR="00527F0A">
        <w:rPr>
          <w:sz w:val="26"/>
          <w:szCs w:val="26"/>
        </w:rPr>
        <w:t xml:space="preserve">Лазовского муниципального </w:t>
      </w:r>
      <w:r w:rsidR="005724ED" w:rsidRPr="00917D14">
        <w:rPr>
          <w:sz w:val="26"/>
          <w:szCs w:val="26"/>
        </w:rPr>
        <w:t xml:space="preserve">округа </w:t>
      </w:r>
      <w:r w:rsidRPr="00917D14">
        <w:rPr>
          <w:sz w:val="26"/>
          <w:szCs w:val="26"/>
        </w:rPr>
        <w:t>определены:</w:t>
      </w:r>
    </w:p>
    <w:p w:rsidR="00D71310" w:rsidRDefault="001E51AA" w:rsidP="007137FD">
      <w:pPr>
        <w:pStyle w:val="formattext"/>
        <w:shd w:val="clear" w:color="auto" w:fill="FFFFFF"/>
        <w:spacing w:before="0" w:beforeAutospacing="0" w:after="0" w:afterAutospacing="0" w:line="276" w:lineRule="auto"/>
        <w:ind w:firstLine="480"/>
        <w:jc w:val="both"/>
        <w:textAlignment w:val="baseline"/>
        <w:rPr>
          <w:sz w:val="26"/>
          <w:szCs w:val="26"/>
        </w:rPr>
      </w:pPr>
      <w:hyperlink r:id="rId8" w:history="1">
        <w:r w:rsidR="008752D6" w:rsidRPr="00917D14">
          <w:rPr>
            <w:rStyle w:val="ab"/>
            <w:color w:val="auto"/>
            <w:sz w:val="26"/>
            <w:szCs w:val="26"/>
            <w:u w:val="none"/>
          </w:rPr>
          <w:t xml:space="preserve">Федеральным законом от 28 июня 1995 года </w:t>
        </w:r>
        <w:r w:rsidR="004A67AA">
          <w:rPr>
            <w:rStyle w:val="ab"/>
            <w:color w:val="auto"/>
            <w:sz w:val="26"/>
            <w:szCs w:val="26"/>
            <w:u w:val="none"/>
          </w:rPr>
          <w:t>№</w:t>
        </w:r>
        <w:r w:rsidR="008752D6" w:rsidRPr="00917D14">
          <w:rPr>
            <w:rStyle w:val="ab"/>
            <w:color w:val="auto"/>
            <w:sz w:val="26"/>
            <w:szCs w:val="26"/>
            <w:u w:val="none"/>
          </w:rPr>
          <w:t xml:space="preserve"> 98-ФЗ </w:t>
        </w:r>
        <w:r w:rsidR="004A67AA">
          <w:rPr>
            <w:rStyle w:val="ab"/>
            <w:color w:val="auto"/>
            <w:sz w:val="26"/>
            <w:szCs w:val="26"/>
            <w:u w:val="none"/>
          </w:rPr>
          <w:t>«</w:t>
        </w:r>
        <w:r w:rsidR="008752D6" w:rsidRPr="00917D14">
          <w:rPr>
            <w:rStyle w:val="ab"/>
            <w:color w:val="auto"/>
            <w:sz w:val="26"/>
            <w:szCs w:val="26"/>
            <w:u w:val="none"/>
          </w:rPr>
          <w:t>О государственной поддержке молодежных и детских общественных объединений</w:t>
        </w:r>
        <w:r w:rsidR="004A67AA">
          <w:rPr>
            <w:rStyle w:val="ab"/>
            <w:color w:val="auto"/>
            <w:sz w:val="26"/>
            <w:szCs w:val="26"/>
            <w:u w:val="none"/>
          </w:rPr>
          <w:t>»</w:t>
        </w:r>
      </w:hyperlink>
      <w:r w:rsidR="008752D6" w:rsidRPr="00917D14">
        <w:rPr>
          <w:sz w:val="26"/>
          <w:szCs w:val="26"/>
        </w:rPr>
        <w:t>;</w:t>
      </w:r>
    </w:p>
    <w:p w:rsidR="00D71310" w:rsidRDefault="001E51AA" w:rsidP="007137FD">
      <w:pPr>
        <w:pStyle w:val="formattext"/>
        <w:shd w:val="clear" w:color="auto" w:fill="FFFFFF"/>
        <w:spacing w:before="0" w:beforeAutospacing="0" w:after="0" w:afterAutospacing="0" w:line="276" w:lineRule="auto"/>
        <w:ind w:firstLine="480"/>
        <w:jc w:val="both"/>
        <w:textAlignment w:val="baseline"/>
        <w:rPr>
          <w:sz w:val="26"/>
          <w:szCs w:val="26"/>
        </w:rPr>
      </w:pPr>
      <w:hyperlink r:id="rId9" w:anchor="7D20K3" w:history="1">
        <w:r w:rsidR="008752D6" w:rsidRPr="00917D14">
          <w:rPr>
            <w:rStyle w:val="ab"/>
            <w:color w:val="auto"/>
            <w:sz w:val="26"/>
            <w:szCs w:val="26"/>
            <w:u w:val="none"/>
          </w:rPr>
          <w:t xml:space="preserve">Федеральным законом от 11 августа 1995 года </w:t>
        </w:r>
        <w:r w:rsidR="004A67AA">
          <w:rPr>
            <w:rStyle w:val="ab"/>
            <w:color w:val="auto"/>
            <w:sz w:val="26"/>
            <w:szCs w:val="26"/>
            <w:u w:val="none"/>
          </w:rPr>
          <w:t>№</w:t>
        </w:r>
        <w:r w:rsidR="008752D6" w:rsidRPr="00917D14">
          <w:rPr>
            <w:rStyle w:val="ab"/>
            <w:color w:val="auto"/>
            <w:sz w:val="26"/>
            <w:szCs w:val="26"/>
            <w:u w:val="none"/>
          </w:rPr>
          <w:t xml:space="preserve"> 135-ФЗ </w:t>
        </w:r>
        <w:r w:rsidR="004A67AA">
          <w:rPr>
            <w:rStyle w:val="ab"/>
            <w:color w:val="auto"/>
            <w:sz w:val="26"/>
            <w:szCs w:val="26"/>
            <w:u w:val="none"/>
          </w:rPr>
          <w:t>«</w:t>
        </w:r>
        <w:r w:rsidR="008752D6" w:rsidRPr="00917D14">
          <w:rPr>
            <w:rStyle w:val="ab"/>
            <w:color w:val="auto"/>
            <w:sz w:val="26"/>
            <w:szCs w:val="26"/>
            <w:u w:val="none"/>
          </w:rPr>
          <w:t>О благотворительной деятельности и добровольчестве (волонтерстве)</w:t>
        </w:r>
        <w:r w:rsidR="004A67AA">
          <w:rPr>
            <w:rStyle w:val="ab"/>
            <w:color w:val="auto"/>
            <w:sz w:val="26"/>
            <w:szCs w:val="26"/>
            <w:u w:val="none"/>
          </w:rPr>
          <w:t>»</w:t>
        </w:r>
      </w:hyperlink>
      <w:r w:rsidR="008752D6" w:rsidRPr="00917D14">
        <w:rPr>
          <w:sz w:val="26"/>
          <w:szCs w:val="26"/>
        </w:rPr>
        <w:t>;</w:t>
      </w:r>
    </w:p>
    <w:p w:rsidR="008752D6" w:rsidRPr="00917D14" w:rsidRDefault="001E51AA" w:rsidP="007137FD">
      <w:pPr>
        <w:pStyle w:val="formattext"/>
        <w:shd w:val="clear" w:color="auto" w:fill="FFFFFF"/>
        <w:spacing w:before="0" w:beforeAutospacing="0" w:after="0" w:afterAutospacing="0" w:line="276" w:lineRule="auto"/>
        <w:ind w:firstLine="480"/>
        <w:jc w:val="both"/>
        <w:textAlignment w:val="baseline"/>
        <w:rPr>
          <w:sz w:val="26"/>
          <w:szCs w:val="26"/>
        </w:rPr>
      </w:pPr>
      <w:hyperlink r:id="rId10" w:history="1">
        <w:r w:rsidR="008752D6" w:rsidRPr="00917D14">
          <w:rPr>
            <w:rStyle w:val="ab"/>
            <w:color w:val="auto"/>
            <w:sz w:val="26"/>
            <w:szCs w:val="26"/>
            <w:u w:val="none"/>
          </w:rPr>
          <w:t xml:space="preserve">Федеральным законом от 12 января 1996 года </w:t>
        </w:r>
        <w:r w:rsidR="004A67AA">
          <w:rPr>
            <w:rStyle w:val="ab"/>
            <w:color w:val="auto"/>
            <w:sz w:val="26"/>
            <w:szCs w:val="26"/>
            <w:u w:val="none"/>
          </w:rPr>
          <w:t>№</w:t>
        </w:r>
        <w:r w:rsidR="008752D6" w:rsidRPr="00917D14">
          <w:rPr>
            <w:rStyle w:val="ab"/>
            <w:color w:val="auto"/>
            <w:sz w:val="26"/>
            <w:szCs w:val="26"/>
            <w:u w:val="none"/>
          </w:rPr>
          <w:t xml:space="preserve"> 7-ФЗ </w:t>
        </w:r>
        <w:r w:rsidR="004A67AA">
          <w:rPr>
            <w:rStyle w:val="ab"/>
            <w:color w:val="auto"/>
            <w:sz w:val="26"/>
            <w:szCs w:val="26"/>
            <w:u w:val="none"/>
          </w:rPr>
          <w:t>«</w:t>
        </w:r>
        <w:r w:rsidR="008752D6" w:rsidRPr="00917D14">
          <w:rPr>
            <w:rStyle w:val="ab"/>
            <w:color w:val="auto"/>
            <w:sz w:val="26"/>
            <w:szCs w:val="26"/>
            <w:u w:val="none"/>
          </w:rPr>
          <w:t>О некоммерческих организациях</w:t>
        </w:r>
        <w:r w:rsidR="004A67AA">
          <w:rPr>
            <w:rStyle w:val="ab"/>
            <w:color w:val="auto"/>
            <w:sz w:val="26"/>
            <w:szCs w:val="26"/>
            <w:u w:val="none"/>
          </w:rPr>
          <w:t>»</w:t>
        </w:r>
      </w:hyperlink>
      <w:r w:rsidR="008752D6" w:rsidRPr="00917D14">
        <w:rPr>
          <w:sz w:val="26"/>
          <w:szCs w:val="26"/>
        </w:rPr>
        <w:t>;</w:t>
      </w:r>
    </w:p>
    <w:p w:rsidR="008752D6" w:rsidRPr="00917D14" w:rsidRDefault="001E51AA" w:rsidP="007137FD">
      <w:pPr>
        <w:pStyle w:val="formattext"/>
        <w:shd w:val="clear" w:color="auto" w:fill="FFFFFF"/>
        <w:spacing w:before="0" w:beforeAutospacing="0" w:after="0" w:afterAutospacing="0" w:line="276" w:lineRule="auto"/>
        <w:ind w:firstLine="480"/>
        <w:jc w:val="both"/>
        <w:textAlignment w:val="baseline"/>
        <w:rPr>
          <w:sz w:val="26"/>
          <w:szCs w:val="26"/>
        </w:rPr>
      </w:pPr>
      <w:hyperlink r:id="rId11" w:anchor="64U0IK" w:history="1">
        <w:r w:rsidR="008752D6" w:rsidRPr="00917D14">
          <w:rPr>
            <w:rStyle w:val="ab"/>
            <w:color w:val="auto"/>
            <w:sz w:val="26"/>
            <w:szCs w:val="26"/>
            <w:u w:val="none"/>
          </w:rPr>
          <w:t xml:space="preserve">Федеральным законом от 30 декабря 2020 года </w:t>
        </w:r>
        <w:r w:rsidR="004A67AA">
          <w:rPr>
            <w:rStyle w:val="ab"/>
            <w:color w:val="auto"/>
            <w:sz w:val="26"/>
            <w:szCs w:val="26"/>
            <w:u w:val="none"/>
          </w:rPr>
          <w:t>№</w:t>
        </w:r>
        <w:r w:rsidR="008752D6" w:rsidRPr="00917D14">
          <w:rPr>
            <w:rStyle w:val="ab"/>
            <w:color w:val="auto"/>
            <w:sz w:val="26"/>
            <w:szCs w:val="26"/>
            <w:u w:val="none"/>
          </w:rPr>
          <w:t xml:space="preserve"> 489-ФЗ </w:t>
        </w:r>
        <w:r w:rsidR="004A67AA">
          <w:rPr>
            <w:rStyle w:val="ab"/>
            <w:color w:val="auto"/>
            <w:sz w:val="26"/>
            <w:szCs w:val="26"/>
            <w:u w:val="none"/>
          </w:rPr>
          <w:t>«</w:t>
        </w:r>
        <w:r w:rsidR="008752D6" w:rsidRPr="00917D14">
          <w:rPr>
            <w:rStyle w:val="ab"/>
            <w:color w:val="auto"/>
            <w:sz w:val="26"/>
            <w:szCs w:val="26"/>
            <w:u w:val="none"/>
          </w:rPr>
          <w:t>О молодежной политике в Российской Федерации</w:t>
        </w:r>
        <w:r w:rsidR="004A67AA">
          <w:rPr>
            <w:rStyle w:val="ab"/>
            <w:color w:val="auto"/>
            <w:sz w:val="26"/>
            <w:szCs w:val="26"/>
            <w:u w:val="none"/>
          </w:rPr>
          <w:t>»</w:t>
        </w:r>
      </w:hyperlink>
      <w:r w:rsidR="008752D6" w:rsidRPr="00917D14">
        <w:rPr>
          <w:sz w:val="26"/>
          <w:szCs w:val="26"/>
        </w:rPr>
        <w:t>;</w:t>
      </w:r>
    </w:p>
    <w:p w:rsidR="00D71310" w:rsidRDefault="001E51AA" w:rsidP="007137FD">
      <w:pPr>
        <w:pStyle w:val="formattext"/>
        <w:shd w:val="clear" w:color="auto" w:fill="FFFFFF"/>
        <w:spacing w:before="0" w:beforeAutospacing="0" w:after="0" w:afterAutospacing="0" w:line="276" w:lineRule="auto"/>
        <w:ind w:firstLine="480"/>
        <w:jc w:val="both"/>
        <w:textAlignment w:val="baseline"/>
        <w:rPr>
          <w:sz w:val="26"/>
          <w:szCs w:val="26"/>
        </w:rPr>
      </w:pPr>
      <w:hyperlink r:id="rId12" w:anchor="7D20K3" w:history="1">
        <w:r w:rsidR="008752D6" w:rsidRPr="00917D14">
          <w:rPr>
            <w:rStyle w:val="ab"/>
            <w:color w:val="auto"/>
            <w:sz w:val="26"/>
            <w:szCs w:val="26"/>
            <w:u w:val="none"/>
          </w:rPr>
          <w:t xml:space="preserve">Указом Президента Российской Федерации от 21 июля 2020 года </w:t>
        </w:r>
        <w:r w:rsidR="004A67AA">
          <w:rPr>
            <w:rStyle w:val="ab"/>
            <w:color w:val="auto"/>
            <w:sz w:val="26"/>
            <w:szCs w:val="26"/>
            <w:u w:val="none"/>
          </w:rPr>
          <w:t>№</w:t>
        </w:r>
        <w:r w:rsidR="008752D6" w:rsidRPr="00917D14">
          <w:rPr>
            <w:rStyle w:val="ab"/>
            <w:color w:val="auto"/>
            <w:sz w:val="26"/>
            <w:szCs w:val="26"/>
            <w:u w:val="none"/>
          </w:rPr>
          <w:t xml:space="preserve"> 474 </w:t>
        </w:r>
        <w:r w:rsidR="004A67AA">
          <w:rPr>
            <w:rStyle w:val="ab"/>
            <w:color w:val="auto"/>
            <w:sz w:val="26"/>
            <w:szCs w:val="26"/>
            <w:u w:val="none"/>
          </w:rPr>
          <w:t>«</w:t>
        </w:r>
        <w:r w:rsidR="008752D6" w:rsidRPr="00917D14">
          <w:rPr>
            <w:rStyle w:val="ab"/>
            <w:color w:val="auto"/>
            <w:sz w:val="26"/>
            <w:szCs w:val="26"/>
            <w:u w:val="none"/>
          </w:rPr>
          <w:t>О национальных целях развития Российской Федерации на период до 2030 года</w:t>
        </w:r>
        <w:r w:rsidR="004A67AA">
          <w:rPr>
            <w:rStyle w:val="ab"/>
            <w:color w:val="auto"/>
            <w:sz w:val="26"/>
            <w:szCs w:val="26"/>
            <w:u w:val="none"/>
          </w:rPr>
          <w:t>»</w:t>
        </w:r>
      </w:hyperlink>
      <w:r w:rsidR="008752D6" w:rsidRPr="00917D14">
        <w:rPr>
          <w:sz w:val="26"/>
          <w:szCs w:val="26"/>
        </w:rPr>
        <w:t>;</w:t>
      </w:r>
    </w:p>
    <w:p w:rsidR="00D71310" w:rsidRDefault="001E51AA" w:rsidP="007137FD">
      <w:pPr>
        <w:pStyle w:val="formattext"/>
        <w:shd w:val="clear" w:color="auto" w:fill="FFFFFF"/>
        <w:spacing w:before="0" w:beforeAutospacing="0" w:after="0" w:afterAutospacing="0" w:line="276" w:lineRule="auto"/>
        <w:ind w:firstLine="480"/>
        <w:jc w:val="both"/>
        <w:textAlignment w:val="baseline"/>
        <w:rPr>
          <w:sz w:val="26"/>
          <w:szCs w:val="26"/>
        </w:rPr>
      </w:pPr>
      <w:hyperlink r:id="rId13" w:anchor="65A0IQ" w:history="1">
        <w:r w:rsidR="008752D6" w:rsidRPr="00917D14">
          <w:rPr>
            <w:rStyle w:val="ab"/>
            <w:color w:val="auto"/>
            <w:sz w:val="26"/>
            <w:szCs w:val="26"/>
            <w:u w:val="none"/>
          </w:rPr>
          <w:t>Основами государственной молодежной политики Российской Федерации на период до 2025 года</w:t>
        </w:r>
      </w:hyperlink>
      <w:r w:rsidR="008752D6" w:rsidRPr="00917D14">
        <w:rPr>
          <w:sz w:val="26"/>
          <w:szCs w:val="26"/>
        </w:rPr>
        <w:t>, утвержденными </w:t>
      </w:r>
      <w:hyperlink r:id="rId14" w:history="1">
        <w:r w:rsidR="008752D6" w:rsidRPr="00917D14">
          <w:rPr>
            <w:rStyle w:val="ab"/>
            <w:color w:val="auto"/>
            <w:sz w:val="26"/>
            <w:szCs w:val="26"/>
            <w:u w:val="none"/>
          </w:rPr>
          <w:t xml:space="preserve">распоряжением Правительства Российской </w:t>
        </w:r>
        <w:r w:rsidR="0066626C">
          <w:rPr>
            <w:rStyle w:val="ab"/>
            <w:color w:val="auto"/>
            <w:sz w:val="26"/>
            <w:szCs w:val="26"/>
            <w:u w:val="none"/>
          </w:rPr>
          <w:t>Федерации от 29 ноября 2014 г. №</w:t>
        </w:r>
        <w:r w:rsidR="008752D6" w:rsidRPr="00917D14">
          <w:rPr>
            <w:rStyle w:val="ab"/>
            <w:color w:val="auto"/>
            <w:sz w:val="26"/>
            <w:szCs w:val="26"/>
            <w:u w:val="none"/>
          </w:rPr>
          <w:t xml:space="preserve"> 2403-р</w:t>
        </w:r>
      </w:hyperlink>
      <w:r w:rsidR="008752D6" w:rsidRPr="00917D14">
        <w:rPr>
          <w:sz w:val="26"/>
          <w:szCs w:val="26"/>
        </w:rPr>
        <w:t>;</w:t>
      </w:r>
    </w:p>
    <w:p w:rsidR="00D71310" w:rsidRPr="00C50FDA" w:rsidRDefault="008752D6" w:rsidP="007137FD">
      <w:pPr>
        <w:pStyle w:val="ac"/>
        <w:spacing w:line="276" w:lineRule="auto"/>
        <w:jc w:val="both"/>
        <w:rPr>
          <w:rFonts w:ascii="Times New Roman" w:hAnsi="Times New Roman" w:cs="Times New Roman"/>
          <w:sz w:val="26"/>
          <w:szCs w:val="26"/>
        </w:rPr>
      </w:pPr>
      <w:r w:rsidRPr="00C50FDA">
        <w:rPr>
          <w:rFonts w:ascii="Times New Roman" w:hAnsi="Times New Roman" w:cs="Times New Roman"/>
          <w:sz w:val="26"/>
          <w:szCs w:val="26"/>
        </w:rPr>
        <w:t>Концепцией развития добровольчества (волонтерства) в Российской Федерации до 2025 года, утвержденной </w:t>
      </w:r>
      <w:hyperlink r:id="rId15" w:anchor="64U0IK" w:history="1">
        <w:r w:rsidRPr="00C50FDA">
          <w:rPr>
            <w:rStyle w:val="ab"/>
            <w:rFonts w:ascii="Times New Roman" w:hAnsi="Times New Roman" w:cs="Times New Roman"/>
            <w:color w:val="auto"/>
            <w:sz w:val="26"/>
            <w:szCs w:val="26"/>
            <w:u w:val="none"/>
          </w:rPr>
          <w:t>распоряжением Правительства Российской Ф</w:t>
        </w:r>
        <w:r w:rsidR="0066626C">
          <w:rPr>
            <w:rStyle w:val="ab"/>
            <w:rFonts w:ascii="Times New Roman" w:hAnsi="Times New Roman" w:cs="Times New Roman"/>
            <w:color w:val="auto"/>
            <w:sz w:val="26"/>
            <w:szCs w:val="26"/>
            <w:u w:val="none"/>
          </w:rPr>
          <w:t>едерации от 27 декабря 2018 г. №</w:t>
        </w:r>
        <w:r w:rsidRPr="00C50FDA">
          <w:rPr>
            <w:rStyle w:val="ab"/>
            <w:rFonts w:ascii="Times New Roman" w:hAnsi="Times New Roman" w:cs="Times New Roman"/>
            <w:color w:val="auto"/>
            <w:sz w:val="26"/>
            <w:szCs w:val="26"/>
            <w:u w:val="none"/>
          </w:rPr>
          <w:t xml:space="preserve"> 2950-р</w:t>
        </w:r>
      </w:hyperlink>
      <w:r w:rsidRPr="00C50FDA">
        <w:rPr>
          <w:rFonts w:ascii="Times New Roman" w:hAnsi="Times New Roman" w:cs="Times New Roman"/>
          <w:sz w:val="26"/>
          <w:szCs w:val="26"/>
        </w:rPr>
        <w:t>;</w:t>
      </w:r>
    </w:p>
    <w:p w:rsidR="00D71310" w:rsidRPr="00C50FDA" w:rsidRDefault="001E51AA" w:rsidP="007137FD">
      <w:pPr>
        <w:pStyle w:val="ac"/>
        <w:spacing w:line="276" w:lineRule="auto"/>
        <w:jc w:val="both"/>
        <w:rPr>
          <w:rFonts w:ascii="Times New Roman" w:hAnsi="Times New Roman" w:cs="Times New Roman"/>
          <w:sz w:val="26"/>
          <w:szCs w:val="26"/>
        </w:rPr>
      </w:pPr>
      <w:hyperlink r:id="rId16" w:anchor="6560IO" w:history="1">
        <w:r w:rsidR="008752D6" w:rsidRPr="00C50FDA">
          <w:rPr>
            <w:rStyle w:val="ab"/>
            <w:rFonts w:ascii="Times New Roman" w:hAnsi="Times New Roman" w:cs="Times New Roman"/>
            <w:color w:val="auto"/>
            <w:sz w:val="26"/>
            <w:szCs w:val="26"/>
            <w:u w:val="none"/>
          </w:rPr>
          <w:t>Стратегией пространственного развития Российской Федерации на период до 2025 года</w:t>
        </w:r>
      </w:hyperlink>
      <w:r w:rsidR="008752D6" w:rsidRPr="00C50FDA">
        <w:rPr>
          <w:rFonts w:ascii="Times New Roman" w:hAnsi="Times New Roman" w:cs="Times New Roman"/>
          <w:sz w:val="26"/>
          <w:szCs w:val="26"/>
        </w:rPr>
        <w:t>, утвержденной </w:t>
      </w:r>
      <w:hyperlink r:id="rId17" w:anchor="7D20K3" w:history="1">
        <w:r w:rsidR="008752D6" w:rsidRPr="00C50FDA">
          <w:rPr>
            <w:rStyle w:val="ab"/>
            <w:rFonts w:ascii="Times New Roman" w:hAnsi="Times New Roman" w:cs="Times New Roman"/>
            <w:color w:val="auto"/>
            <w:sz w:val="26"/>
            <w:szCs w:val="26"/>
            <w:u w:val="none"/>
          </w:rPr>
          <w:t>распоряжением Правительства Российской Ф</w:t>
        </w:r>
        <w:r w:rsidR="0066626C">
          <w:rPr>
            <w:rStyle w:val="ab"/>
            <w:rFonts w:ascii="Times New Roman" w:hAnsi="Times New Roman" w:cs="Times New Roman"/>
            <w:color w:val="auto"/>
            <w:sz w:val="26"/>
            <w:szCs w:val="26"/>
            <w:u w:val="none"/>
          </w:rPr>
          <w:t>едерации от 13 февраля 2019 г. №</w:t>
        </w:r>
        <w:r w:rsidR="008752D6" w:rsidRPr="00C50FDA">
          <w:rPr>
            <w:rStyle w:val="ab"/>
            <w:rFonts w:ascii="Times New Roman" w:hAnsi="Times New Roman" w:cs="Times New Roman"/>
            <w:color w:val="auto"/>
            <w:sz w:val="26"/>
            <w:szCs w:val="26"/>
            <w:u w:val="none"/>
          </w:rPr>
          <w:t xml:space="preserve"> 207-р</w:t>
        </w:r>
      </w:hyperlink>
      <w:r w:rsidR="008752D6" w:rsidRPr="00C50FDA">
        <w:rPr>
          <w:rFonts w:ascii="Times New Roman" w:hAnsi="Times New Roman" w:cs="Times New Roman"/>
          <w:sz w:val="26"/>
          <w:szCs w:val="26"/>
        </w:rPr>
        <w:t>;</w:t>
      </w:r>
    </w:p>
    <w:p w:rsidR="008752D6" w:rsidRPr="00C50FDA" w:rsidRDefault="0066626C" w:rsidP="007137FD">
      <w:pPr>
        <w:pStyle w:val="ac"/>
        <w:spacing w:line="276" w:lineRule="auto"/>
        <w:jc w:val="both"/>
        <w:rPr>
          <w:rFonts w:ascii="Times New Roman" w:hAnsi="Times New Roman" w:cs="Times New Roman"/>
          <w:sz w:val="26"/>
          <w:szCs w:val="26"/>
        </w:rPr>
      </w:pPr>
      <w:r>
        <w:rPr>
          <w:rFonts w:ascii="Times New Roman" w:hAnsi="Times New Roman" w:cs="Times New Roman"/>
          <w:sz w:val="26"/>
          <w:szCs w:val="26"/>
        </w:rPr>
        <w:t>Федеральным проектом «</w:t>
      </w:r>
      <w:r w:rsidR="008752D6" w:rsidRPr="00C50FDA">
        <w:rPr>
          <w:rFonts w:ascii="Times New Roman" w:hAnsi="Times New Roman" w:cs="Times New Roman"/>
          <w:sz w:val="26"/>
          <w:szCs w:val="26"/>
        </w:rPr>
        <w:t>Социальная активность</w:t>
      </w:r>
      <w:r>
        <w:rPr>
          <w:rFonts w:ascii="Times New Roman" w:hAnsi="Times New Roman" w:cs="Times New Roman"/>
          <w:sz w:val="26"/>
          <w:szCs w:val="26"/>
        </w:rPr>
        <w:t>»в рамках национального проекта «</w:t>
      </w:r>
      <w:r w:rsidR="008752D6" w:rsidRPr="00C50FDA">
        <w:rPr>
          <w:rFonts w:ascii="Times New Roman" w:hAnsi="Times New Roman" w:cs="Times New Roman"/>
          <w:sz w:val="26"/>
          <w:szCs w:val="26"/>
        </w:rPr>
        <w:t>Образование</w:t>
      </w:r>
      <w:r>
        <w:rPr>
          <w:rFonts w:ascii="Times New Roman" w:hAnsi="Times New Roman" w:cs="Times New Roman"/>
          <w:sz w:val="26"/>
          <w:szCs w:val="26"/>
        </w:rPr>
        <w:t>»</w:t>
      </w:r>
      <w:r w:rsidR="008752D6" w:rsidRPr="00C50FDA">
        <w:rPr>
          <w:rFonts w:ascii="Times New Roman" w:hAnsi="Times New Roman" w:cs="Times New Roman"/>
          <w:sz w:val="26"/>
          <w:szCs w:val="26"/>
        </w:rPr>
        <w:t>, утвержденным президиумом Совета при Президенте Российской Федерации по стратегическому развитию и национальным проектам (</w:t>
      </w:r>
      <w:hyperlink r:id="rId18" w:anchor="7D20K3" w:history="1">
        <w:r w:rsidR="008752D6" w:rsidRPr="00C50FDA">
          <w:rPr>
            <w:rStyle w:val="ab"/>
            <w:rFonts w:ascii="Times New Roman" w:hAnsi="Times New Roman" w:cs="Times New Roman"/>
            <w:color w:val="auto"/>
            <w:sz w:val="26"/>
            <w:szCs w:val="26"/>
            <w:u w:val="none"/>
          </w:rPr>
          <w:t>пр</w:t>
        </w:r>
        <w:r>
          <w:rPr>
            <w:rStyle w:val="ab"/>
            <w:rFonts w:ascii="Times New Roman" w:hAnsi="Times New Roman" w:cs="Times New Roman"/>
            <w:color w:val="auto"/>
            <w:sz w:val="26"/>
            <w:szCs w:val="26"/>
            <w:u w:val="none"/>
          </w:rPr>
          <w:t>отокол от 24 декабря 2018 года №</w:t>
        </w:r>
        <w:r w:rsidR="008752D6" w:rsidRPr="00C50FDA">
          <w:rPr>
            <w:rStyle w:val="ab"/>
            <w:rFonts w:ascii="Times New Roman" w:hAnsi="Times New Roman" w:cs="Times New Roman"/>
            <w:color w:val="auto"/>
            <w:sz w:val="26"/>
            <w:szCs w:val="26"/>
            <w:u w:val="none"/>
          </w:rPr>
          <w:t xml:space="preserve"> 16</w:t>
        </w:r>
      </w:hyperlink>
      <w:r w:rsidR="008752D6" w:rsidRPr="00C50FDA">
        <w:rPr>
          <w:rFonts w:ascii="Times New Roman" w:hAnsi="Times New Roman" w:cs="Times New Roman"/>
          <w:sz w:val="26"/>
          <w:szCs w:val="26"/>
        </w:rPr>
        <w:t>);</w:t>
      </w:r>
    </w:p>
    <w:p w:rsidR="008752D6" w:rsidRPr="00C50FDA" w:rsidRDefault="001E51AA" w:rsidP="007137FD">
      <w:pPr>
        <w:pStyle w:val="ac"/>
        <w:spacing w:line="276" w:lineRule="auto"/>
        <w:jc w:val="both"/>
        <w:rPr>
          <w:rFonts w:ascii="Times New Roman" w:eastAsia="Times New Roman" w:hAnsi="Times New Roman" w:cs="Times New Roman"/>
          <w:sz w:val="26"/>
          <w:szCs w:val="26"/>
          <w:lang w:eastAsia="ru-RU"/>
        </w:rPr>
      </w:pPr>
      <w:hyperlink r:id="rId19" w:history="1">
        <w:r w:rsidR="008752D6" w:rsidRPr="00C50FDA">
          <w:rPr>
            <w:rFonts w:ascii="Times New Roman" w:eastAsia="Times New Roman" w:hAnsi="Times New Roman" w:cs="Times New Roman"/>
            <w:sz w:val="26"/>
            <w:szCs w:val="26"/>
            <w:lang w:eastAsia="ru-RU"/>
          </w:rPr>
          <w:t>О молодежной политике в Приморском крае</w:t>
        </w:r>
      </w:hyperlink>
      <w:r w:rsidR="008752D6" w:rsidRPr="00C50FDA">
        <w:rPr>
          <w:rFonts w:ascii="Times New Roman" w:eastAsia="Times New Roman" w:hAnsi="Times New Roman" w:cs="Times New Roman"/>
          <w:sz w:val="26"/>
          <w:szCs w:val="26"/>
          <w:lang w:eastAsia="ru-RU"/>
        </w:rPr>
        <w:t> (закон Приморского края от 9 августа 2021 года № 1127-КЗ)</w:t>
      </w:r>
      <w:r w:rsidR="005724ED" w:rsidRPr="00C50FDA">
        <w:rPr>
          <w:rFonts w:ascii="Times New Roman" w:eastAsia="Times New Roman" w:hAnsi="Times New Roman" w:cs="Times New Roman"/>
          <w:sz w:val="26"/>
          <w:szCs w:val="26"/>
          <w:lang w:eastAsia="ru-RU"/>
        </w:rPr>
        <w:t>;</w:t>
      </w:r>
    </w:p>
    <w:p w:rsidR="008752D6" w:rsidRPr="00C50FDA" w:rsidRDefault="001E51AA" w:rsidP="007137FD">
      <w:pPr>
        <w:pStyle w:val="ac"/>
        <w:spacing w:line="276" w:lineRule="auto"/>
        <w:jc w:val="both"/>
        <w:rPr>
          <w:rFonts w:ascii="Times New Roman" w:eastAsia="Times New Roman" w:hAnsi="Times New Roman" w:cs="Times New Roman"/>
          <w:sz w:val="26"/>
          <w:szCs w:val="26"/>
          <w:lang w:eastAsia="ru-RU"/>
        </w:rPr>
      </w:pPr>
      <w:hyperlink r:id="rId20" w:history="1">
        <w:r w:rsidR="008752D6" w:rsidRPr="00C50FDA">
          <w:rPr>
            <w:rFonts w:ascii="Times New Roman" w:eastAsia="Times New Roman" w:hAnsi="Times New Roman" w:cs="Times New Roman"/>
            <w:sz w:val="26"/>
            <w:szCs w:val="26"/>
            <w:lang w:eastAsia="ru-RU"/>
          </w:rPr>
          <w:t>О патриотическом воспитании в Приморском крае</w:t>
        </w:r>
      </w:hyperlink>
      <w:r w:rsidR="008752D6" w:rsidRPr="00C50FDA">
        <w:rPr>
          <w:rFonts w:ascii="Times New Roman" w:eastAsia="Times New Roman" w:hAnsi="Times New Roman" w:cs="Times New Roman"/>
          <w:sz w:val="26"/>
          <w:szCs w:val="26"/>
          <w:lang w:eastAsia="ru-RU"/>
        </w:rPr>
        <w:t> (закон Приморского края от 11 мая 2016 года № 816-КЗ)</w:t>
      </w:r>
      <w:r w:rsidR="005724ED" w:rsidRPr="00C50FDA">
        <w:rPr>
          <w:rFonts w:ascii="Times New Roman" w:eastAsia="Times New Roman" w:hAnsi="Times New Roman" w:cs="Times New Roman"/>
          <w:sz w:val="26"/>
          <w:szCs w:val="26"/>
          <w:lang w:eastAsia="ru-RU"/>
        </w:rPr>
        <w:t>;</w:t>
      </w:r>
    </w:p>
    <w:p w:rsidR="008752D6" w:rsidRPr="00C50FDA" w:rsidRDefault="001E51AA" w:rsidP="007137FD">
      <w:pPr>
        <w:pStyle w:val="ac"/>
        <w:spacing w:line="276" w:lineRule="auto"/>
        <w:jc w:val="both"/>
        <w:rPr>
          <w:rFonts w:ascii="Times New Roman" w:eastAsia="Times New Roman" w:hAnsi="Times New Roman" w:cs="Times New Roman"/>
          <w:sz w:val="26"/>
          <w:szCs w:val="26"/>
          <w:lang w:eastAsia="ru-RU"/>
        </w:rPr>
      </w:pPr>
      <w:hyperlink r:id="rId21" w:history="1">
        <w:r w:rsidR="008752D6" w:rsidRPr="00C50FDA">
          <w:rPr>
            <w:rFonts w:ascii="Times New Roman" w:eastAsia="Times New Roman" w:hAnsi="Times New Roman" w:cs="Times New Roman"/>
            <w:sz w:val="26"/>
            <w:szCs w:val="26"/>
            <w:lang w:eastAsia="ru-RU"/>
          </w:rPr>
          <w:t>Об утверждении государствен</w:t>
        </w:r>
        <w:r w:rsidR="0066626C">
          <w:rPr>
            <w:rFonts w:ascii="Times New Roman" w:eastAsia="Times New Roman" w:hAnsi="Times New Roman" w:cs="Times New Roman"/>
            <w:sz w:val="26"/>
            <w:szCs w:val="26"/>
            <w:lang w:eastAsia="ru-RU"/>
          </w:rPr>
          <w:t>ной программы Приморского края «</w:t>
        </w:r>
        <w:r w:rsidR="008752D6" w:rsidRPr="00C50FDA">
          <w:rPr>
            <w:rFonts w:ascii="Times New Roman" w:eastAsia="Times New Roman" w:hAnsi="Times New Roman" w:cs="Times New Roman"/>
            <w:sz w:val="26"/>
            <w:szCs w:val="26"/>
            <w:lang w:eastAsia="ru-RU"/>
          </w:rPr>
          <w:t>Развитие образования Приморского края</w:t>
        </w:r>
        <w:r w:rsidR="0066626C">
          <w:rPr>
            <w:rFonts w:ascii="Times New Roman" w:eastAsia="Times New Roman" w:hAnsi="Times New Roman" w:cs="Times New Roman"/>
            <w:sz w:val="26"/>
            <w:szCs w:val="26"/>
            <w:lang w:eastAsia="ru-RU"/>
          </w:rPr>
          <w:t>»</w:t>
        </w:r>
      </w:hyperlink>
      <w:r w:rsidR="005724ED" w:rsidRPr="00C50FDA">
        <w:rPr>
          <w:rFonts w:ascii="Times New Roman" w:eastAsia="Times New Roman" w:hAnsi="Times New Roman" w:cs="Times New Roman"/>
          <w:sz w:val="26"/>
          <w:szCs w:val="26"/>
          <w:lang w:eastAsia="ru-RU"/>
        </w:rPr>
        <w:t>на 2020-2027 годы</w:t>
      </w:r>
      <w:r w:rsidR="008752D6" w:rsidRPr="00C50FDA">
        <w:rPr>
          <w:rFonts w:ascii="Times New Roman" w:eastAsia="Times New Roman" w:hAnsi="Times New Roman" w:cs="Times New Roman"/>
          <w:sz w:val="26"/>
          <w:szCs w:val="26"/>
          <w:lang w:eastAsia="ru-RU"/>
        </w:rPr>
        <w:t> (постановление Администрации Приморского края от 16 декабря 2019 года № 848-па);</w:t>
      </w:r>
    </w:p>
    <w:p w:rsidR="005724ED" w:rsidRDefault="005724ED" w:rsidP="007137FD">
      <w:pPr>
        <w:pStyle w:val="ac"/>
        <w:spacing w:line="276" w:lineRule="auto"/>
        <w:jc w:val="both"/>
        <w:rPr>
          <w:rFonts w:ascii="Times New Roman" w:eastAsia="Times New Roman" w:hAnsi="Times New Roman" w:cs="Times New Roman"/>
          <w:sz w:val="26"/>
          <w:szCs w:val="26"/>
        </w:rPr>
      </w:pPr>
      <w:r w:rsidRPr="00C50FDA">
        <w:rPr>
          <w:rFonts w:ascii="Times New Roman" w:eastAsia="Times New Roman" w:hAnsi="Times New Roman" w:cs="Times New Roman"/>
          <w:sz w:val="26"/>
          <w:szCs w:val="26"/>
        </w:rPr>
        <w:t>Постановлением Администрации Приморского края от 28 декабря 2018 года № 668-па «Об утверждении Стратегии социально-экономического развития</w:t>
      </w:r>
      <w:r w:rsidR="006F5B22">
        <w:rPr>
          <w:rFonts w:ascii="Times New Roman" w:eastAsia="Times New Roman" w:hAnsi="Times New Roman" w:cs="Times New Roman"/>
          <w:sz w:val="26"/>
          <w:szCs w:val="26"/>
        </w:rPr>
        <w:t xml:space="preserve"> Приморского края до 2030 года».</w:t>
      </w:r>
    </w:p>
    <w:p w:rsidR="006F5B22" w:rsidRDefault="006F5B22" w:rsidP="006F5B22">
      <w:pPr>
        <w:pStyle w:val="ac"/>
        <w:spacing w:line="276" w:lineRule="auto"/>
        <w:ind w:firstLine="360"/>
        <w:jc w:val="both"/>
        <w:rPr>
          <w:rFonts w:ascii="Times New Roman" w:hAnsi="Times New Roman" w:cs="Times New Roman"/>
          <w:sz w:val="26"/>
          <w:szCs w:val="26"/>
        </w:rPr>
      </w:pPr>
      <w:r w:rsidRPr="007837D4">
        <w:rPr>
          <w:rFonts w:ascii="Times New Roman" w:hAnsi="Times New Roman" w:cs="Times New Roman"/>
          <w:sz w:val="26"/>
          <w:szCs w:val="26"/>
        </w:rPr>
        <w:t>Целью муниципальной программы</w:t>
      </w:r>
      <w:r>
        <w:rPr>
          <w:rFonts w:ascii="Times New Roman" w:hAnsi="Times New Roman" w:cs="Times New Roman"/>
          <w:sz w:val="26"/>
          <w:szCs w:val="26"/>
        </w:rPr>
        <w:t xml:space="preserve"> «Молодежь</w:t>
      </w:r>
      <w:r w:rsidR="00527F0A">
        <w:rPr>
          <w:rFonts w:ascii="Times New Roman" w:hAnsi="Times New Roman" w:cs="Times New Roman"/>
          <w:sz w:val="26"/>
          <w:szCs w:val="26"/>
        </w:rPr>
        <w:t xml:space="preserve"> </w:t>
      </w:r>
      <w:r w:rsidR="00527F0A">
        <w:rPr>
          <w:rFonts w:ascii="Times New Roman" w:eastAsia="Times New Roman" w:hAnsi="Times New Roman" w:cs="Times New Roman"/>
          <w:sz w:val="26"/>
          <w:szCs w:val="26"/>
        </w:rPr>
        <w:t xml:space="preserve">Лазовского муниципального </w:t>
      </w:r>
      <w:r w:rsidRPr="007837D4">
        <w:rPr>
          <w:rFonts w:ascii="Times New Roman" w:hAnsi="Times New Roman" w:cs="Times New Roman"/>
          <w:sz w:val="26"/>
          <w:szCs w:val="26"/>
        </w:rPr>
        <w:t>округа</w:t>
      </w:r>
      <w:r>
        <w:rPr>
          <w:rFonts w:ascii="Times New Roman" w:hAnsi="Times New Roman" w:cs="Times New Roman"/>
          <w:sz w:val="26"/>
          <w:szCs w:val="26"/>
        </w:rPr>
        <w:t>» (далее – муниципальная программа)</w:t>
      </w:r>
      <w:r w:rsidRPr="007837D4">
        <w:rPr>
          <w:rFonts w:ascii="Times New Roman" w:hAnsi="Times New Roman" w:cs="Times New Roman"/>
          <w:sz w:val="26"/>
          <w:szCs w:val="26"/>
        </w:rPr>
        <w:t xml:space="preserve"> является создание условий для реализации творческого и интеллектуального потенциала детей и молодежи.</w:t>
      </w:r>
    </w:p>
    <w:p w:rsidR="006F5B22" w:rsidRPr="007837D4" w:rsidRDefault="006F5B22" w:rsidP="006F5B22">
      <w:pPr>
        <w:pStyle w:val="ac"/>
        <w:spacing w:line="276" w:lineRule="auto"/>
        <w:ind w:firstLine="360"/>
        <w:jc w:val="both"/>
        <w:rPr>
          <w:rFonts w:ascii="Times New Roman" w:hAnsi="Times New Roman" w:cs="Times New Roman"/>
          <w:sz w:val="26"/>
          <w:szCs w:val="26"/>
        </w:rPr>
      </w:pPr>
      <w:r w:rsidRPr="007837D4">
        <w:rPr>
          <w:rFonts w:ascii="Times New Roman" w:hAnsi="Times New Roman" w:cs="Times New Roman"/>
          <w:sz w:val="26"/>
          <w:szCs w:val="26"/>
        </w:rPr>
        <w:t>В рамках реализации муниципальной</w:t>
      </w:r>
      <w:r>
        <w:rPr>
          <w:rFonts w:ascii="Times New Roman" w:hAnsi="Times New Roman" w:cs="Times New Roman"/>
          <w:sz w:val="26"/>
          <w:szCs w:val="26"/>
        </w:rPr>
        <w:t xml:space="preserve"> программы </w:t>
      </w:r>
      <w:r w:rsidRPr="007837D4">
        <w:rPr>
          <w:rFonts w:ascii="Times New Roman" w:hAnsi="Times New Roman" w:cs="Times New Roman"/>
          <w:sz w:val="26"/>
          <w:szCs w:val="26"/>
        </w:rPr>
        <w:t xml:space="preserve">определены основные </w:t>
      </w:r>
      <w:r>
        <w:rPr>
          <w:rFonts w:ascii="Times New Roman" w:hAnsi="Times New Roman" w:cs="Times New Roman"/>
          <w:sz w:val="26"/>
          <w:szCs w:val="26"/>
        </w:rPr>
        <w:t>приоритеты</w:t>
      </w:r>
      <w:r w:rsidRPr="007837D4">
        <w:rPr>
          <w:rFonts w:ascii="Times New Roman" w:hAnsi="Times New Roman" w:cs="Times New Roman"/>
          <w:sz w:val="26"/>
          <w:szCs w:val="26"/>
        </w:rPr>
        <w:t xml:space="preserve"> реализации молодежной политики на территории </w:t>
      </w:r>
      <w:r w:rsidR="00527F0A">
        <w:rPr>
          <w:rFonts w:ascii="Times New Roman" w:eastAsia="Times New Roman" w:hAnsi="Times New Roman" w:cs="Times New Roman"/>
          <w:sz w:val="26"/>
          <w:szCs w:val="26"/>
        </w:rPr>
        <w:t xml:space="preserve">Лазовского муниципального </w:t>
      </w:r>
      <w:r w:rsidRPr="007837D4">
        <w:rPr>
          <w:rFonts w:ascii="Times New Roman" w:hAnsi="Times New Roman" w:cs="Times New Roman"/>
          <w:sz w:val="26"/>
          <w:szCs w:val="26"/>
        </w:rPr>
        <w:t>округа:</w:t>
      </w:r>
    </w:p>
    <w:p w:rsidR="006F5B22" w:rsidRPr="007837D4" w:rsidRDefault="006F5B22" w:rsidP="006F5B22">
      <w:pPr>
        <w:pStyle w:val="ac"/>
        <w:spacing w:line="276" w:lineRule="auto"/>
        <w:rPr>
          <w:rFonts w:ascii="Times New Roman" w:hAnsi="Times New Roman" w:cs="Times New Roman"/>
          <w:sz w:val="26"/>
          <w:szCs w:val="26"/>
        </w:rPr>
      </w:pPr>
      <w:r w:rsidRPr="007837D4">
        <w:rPr>
          <w:rFonts w:ascii="Times New Roman" w:hAnsi="Times New Roman" w:cs="Times New Roman"/>
          <w:sz w:val="26"/>
          <w:szCs w:val="26"/>
        </w:rPr>
        <w:t>- патриотическое воспитание, духовно-нравственное воспитание детей и молодежи;</w:t>
      </w:r>
      <w:r w:rsidRPr="007837D4">
        <w:rPr>
          <w:rFonts w:ascii="Times New Roman" w:hAnsi="Times New Roman" w:cs="Times New Roman"/>
          <w:sz w:val="26"/>
          <w:szCs w:val="26"/>
        </w:rPr>
        <w:br/>
        <w:t>- молодежное творчество;</w:t>
      </w:r>
      <w:r w:rsidRPr="007837D4">
        <w:rPr>
          <w:rFonts w:ascii="Times New Roman" w:hAnsi="Times New Roman" w:cs="Times New Roman"/>
          <w:sz w:val="26"/>
          <w:szCs w:val="26"/>
        </w:rPr>
        <w:br/>
        <w:t>- поддержка талантливой и инициативной молодежи;</w:t>
      </w:r>
      <w:r w:rsidRPr="007837D4">
        <w:rPr>
          <w:rFonts w:ascii="Times New Roman" w:hAnsi="Times New Roman" w:cs="Times New Roman"/>
          <w:sz w:val="26"/>
          <w:szCs w:val="26"/>
        </w:rPr>
        <w:br/>
        <w:t>- пропаганда здорового образа жизни;</w:t>
      </w:r>
      <w:r w:rsidRPr="007837D4">
        <w:rPr>
          <w:rFonts w:ascii="Times New Roman" w:hAnsi="Times New Roman" w:cs="Times New Roman"/>
          <w:sz w:val="26"/>
          <w:szCs w:val="26"/>
        </w:rPr>
        <w:br/>
        <w:t>- профилактика асоциальных явлений в молодежной среде;</w:t>
      </w:r>
    </w:p>
    <w:p w:rsidR="006F5B22" w:rsidRPr="007837D4" w:rsidRDefault="006F5B22" w:rsidP="006F5B22">
      <w:pPr>
        <w:pStyle w:val="ac"/>
        <w:spacing w:line="276" w:lineRule="auto"/>
        <w:ind w:firstLine="708"/>
        <w:rPr>
          <w:rFonts w:ascii="Times New Roman" w:hAnsi="Times New Roman" w:cs="Times New Roman"/>
          <w:sz w:val="26"/>
          <w:szCs w:val="26"/>
        </w:rPr>
      </w:pPr>
      <w:r w:rsidRPr="007837D4">
        <w:rPr>
          <w:rFonts w:ascii="Times New Roman" w:hAnsi="Times New Roman" w:cs="Times New Roman"/>
          <w:sz w:val="26"/>
          <w:szCs w:val="26"/>
        </w:rPr>
        <w:t>Вместе с тем для совершенствования и дальнейшего развития действующей системы молодежной политики необходимо организовать плановую работу:</w:t>
      </w:r>
      <w:r w:rsidRPr="007837D4">
        <w:rPr>
          <w:rFonts w:ascii="Times New Roman" w:hAnsi="Times New Roman" w:cs="Times New Roman"/>
          <w:sz w:val="26"/>
          <w:szCs w:val="26"/>
        </w:rPr>
        <w:br/>
        <w:t>- по увеличению доли молодых граждан, вовлеченных в социальную практику и деятельность молодежных общественных объединений;</w:t>
      </w:r>
      <w:r w:rsidRPr="007837D4">
        <w:rPr>
          <w:rFonts w:ascii="Times New Roman" w:hAnsi="Times New Roman" w:cs="Times New Roman"/>
          <w:sz w:val="26"/>
          <w:szCs w:val="26"/>
        </w:rPr>
        <w:br/>
        <w:t>- по укреплению кадрового потенциала в сфере реализации молодежной политики;</w:t>
      </w:r>
      <w:r w:rsidRPr="007837D4">
        <w:rPr>
          <w:rFonts w:ascii="Times New Roman" w:hAnsi="Times New Roman" w:cs="Times New Roman"/>
          <w:sz w:val="26"/>
          <w:szCs w:val="26"/>
        </w:rPr>
        <w:br/>
        <w:t>- по развитию проектной активности молодежи;</w:t>
      </w:r>
      <w:r w:rsidRPr="007837D4">
        <w:rPr>
          <w:rFonts w:ascii="Times New Roman" w:hAnsi="Times New Roman" w:cs="Times New Roman"/>
          <w:sz w:val="26"/>
          <w:szCs w:val="26"/>
        </w:rPr>
        <w:br/>
        <w:t>- по развитию добровольческой (волонтерской) деятельности;</w:t>
      </w:r>
      <w:r w:rsidRPr="007837D4">
        <w:rPr>
          <w:rFonts w:ascii="Times New Roman" w:hAnsi="Times New Roman" w:cs="Times New Roman"/>
          <w:sz w:val="26"/>
          <w:szCs w:val="26"/>
        </w:rPr>
        <w:br/>
        <w:t>- по повышению доли проактивной патриотически настроенной молодежи;</w:t>
      </w:r>
      <w:r w:rsidRPr="007837D4">
        <w:rPr>
          <w:rFonts w:ascii="Times New Roman" w:hAnsi="Times New Roman" w:cs="Times New Roman"/>
          <w:sz w:val="26"/>
          <w:szCs w:val="26"/>
        </w:rPr>
        <w:br/>
        <w:t>- по пропаганде семейных ценностей в молодежной среде;</w:t>
      </w:r>
      <w:r w:rsidRPr="007837D4">
        <w:rPr>
          <w:rFonts w:ascii="Times New Roman" w:hAnsi="Times New Roman" w:cs="Times New Roman"/>
          <w:sz w:val="26"/>
          <w:szCs w:val="26"/>
        </w:rPr>
        <w:br/>
        <w:t>- по увеличению количества молодых людей, участвующих в проектах и программах и сформированию устойчивой связи с сообществом.</w:t>
      </w:r>
    </w:p>
    <w:p w:rsidR="008752D6" w:rsidRDefault="008752D6" w:rsidP="007137FD">
      <w:pPr>
        <w:pStyle w:val="ac"/>
        <w:spacing w:line="276" w:lineRule="auto"/>
        <w:jc w:val="both"/>
        <w:rPr>
          <w:rFonts w:ascii="Times New Roman" w:hAnsi="Times New Roman" w:cs="Times New Roman"/>
          <w:sz w:val="26"/>
          <w:szCs w:val="26"/>
        </w:rPr>
      </w:pPr>
    </w:p>
    <w:p w:rsidR="00527F0A" w:rsidRDefault="00527F0A" w:rsidP="007137FD">
      <w:pPr>
        <w:pStyle w:val="ac"/>
        <w:spacing w:line="276" w:lineRule="auto"/>
        <w:jc w:val="both"/>
        <w:rPr>
          <w:rFonts w:ascii="Times New Roman" w:hAnsi="Times New Roman" w:cs="Times New Roman"/>
          <w:sz w:val="26"/>
          <w:szCs w:val="26"/>
        </w:rPr>
      </w:pPr>
    </w:p>
    <w:p w:rsidR="00527F0A" w:rsidRDefault="00527F0A" w:rsidP="007137FD">
      <w:pPr>
        <w:pStyle w:val="ac"/>
        <w:spacing w:line="276" w:lineRule="auto"/>
        <w:jc w:val="both"/>
        <w:rPr>
          <w:rFonts w:ascii="Times New Roman" w:hAnsi="Times New Roman" w:cs="Times New Roman"/>
          <w:sz w:val="26"/>
          <w:szCs w:val="26"/>
        </w:rPr>
      </w:pPr>
    </w:p>
    <w:p w:rsidR="00527F0A" w:rsidRPr="00C50FDA" w:rsidRDefault="00527F0A" w:rsidP="007137FD">
      <w:pPr>
        <w:pStyle w:val="ac"/>
        <w:spacing w:line="276" w:lineRule="auto"/>
        <w:jc w:val="both"/>
        <w:rPr>
          <w:rFonts w:ascii="Times New Roman" w:hAnsi="Times New Roman" w:cs="Times New Roman"/>
          <w:sz w:val="26"/>
          <w:szCs w:val="26"/>
        </w:rPr>
      </w:pPr>
    </w:p>
    <w:p w:rsidR="006131D7" w:rsidRDefault="00555874" w:rsidP="007137FD">
      <w:pPr>
        <w:pStyle w:val="a3"/>
        <w:widowControl w:val="0"/>
        <w:numPr>
          <w:ilvl w:val="0"/>
          <w:numId w:val="12"/>
        </w:numPr>
        <w:suppressAutoHyphens/>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3</w:t>
      </w:r>
      <w:r w:rsidR="003E03E7" w:rsidRPr="00937E28">
        <w:rPr>
          <w:rFonts w:ascii="Times New Roman" w:eastAsia="Times New Roman" w:hAnsi="Times New Roman" w:cs="Times New Roman"/>
          <w:b/>
          <w:sz w:val="26"/>
          <w:szCs w:val="26"/>
        </w:rPr>
        <w:t xml:space="preserve">адачи </w:t>
      </w:r>
      <w:r w:rsidR="00937E28">
        <w:rPr>
          <w:rFonts w:ascii="Times New Roman" w:eastAsia="Times New Roman" w:hAnsi="Times New Roman" w:cs="Times New Roman"/>
          <w:b/>
          <w:sz w:val="26"/>
          <w:szCs w:val="26"/>
        </w:rPr>
        <w:t>муниципального</w:t>
      </w:r>
      <w:r w:rsidR="003E03E7" w:rsidRPr="00937E28">
        <w:rPr>
          <w:rFonts w:ascii="Times New Roman" w:eastAsia="Times New Roman" w:hAnsi="Times New Roman" w:cs="Times New Roman"/>
          <w:b/>
          <w:sz w:val="26"/>
          <w:szCs w:val="26"/>
        </w:rPr>
        <w:t xml:space="preserve"> уп</w:t>
      </w:r>
      <w:r w:rsidR="00FD0642" w:rsidRPr="00937E28">
        <w:rPr>
          <w:rFonts w:ascii="Times New Roman" w:eastAsia="Times New Roman" w:hAnsi="Times New Roman" w:cs="Times New Roman"/>
          <w:b/>
          <w:sz w:val="26"/>
          <w:szCs w:val="26"/>
        </w:rPr>
        <w:t>равления</w:t>
      </w:r>
      <w:r w:rsidR="003E03E7" w:rsidRPr="00937E28">
        <w:rPr>
          <w:rFonts w:ascii="Times New Roman" w:eastAsia="Times New Roman" w:hAnsi="Times New Roman" w:cs="Times New Roman"/>
          <w:b/>
          <w:sz w:val="26"/>
          <w:szCs w:val="26"/>
        </w:rPr>
        <w:t>, способы их</w:t>
      </w:r>
      <w:r w:rsidR="00FD0642" w:rsidRPr="00937E28">
        <w:rPr>
          <w:rFonts w:ascii="Times New Roman" w:eastAsia="Times New Roman" w:hAnsi="Times New Roman" w:cs="Times New Roman"/>
          <w:b/>
          <w:sz w:val="26"/>
          <w:szCs w:val="26"/>
        </w:rPr>
        <w:t xml:space="preserve"> эффективного </w:t>
      </w:r>
      <w:r w:rsidR="003E03E7" w:rsidRPr="00937E28">
        <w:rPr>
          <w:rFonts w:ascii="Times New Roman" w:eastAsia="Times New Roman" w:hAnsi="Times New Roman" w:cs="Times New Roman"/>
          <w:b/>
          <w:sz w:val="26"/>
          <w:szCs w:val="26"/>
        </w:rPr>
        <w:t>решения</w:t>
      </w:r>
    </w:p>
    <w:p w:rsidR="00FD0642" w:rsidRPr="007B7778" w:rsidRDefault="00EB4628" w:rsidP="007137FD">
      <w:pPr>
        <w:pStyle w:val="a3"/>
        <w:widowControl w:val="0"/>
        <w:suppressAutoHyphens/>
        <w:spacing w:after="0"/>
        <w:ind w:left="0" w:firstLine="709"/>
        <w:jc w:val="both"/>
        <w:rPr>
          <w:rFonts w:ascii="Times New Roman" w:eastAsia="Times New Roman" w:hAnsi="Times New Roman" w:cs="Times New Roman"/>
          <w:sz w:val="26"/>
          <w:szCs w:val="26"/>
        </w:rPr>
      </w:pPr>
      <w:r w:rsidRPr="007B7778">
        <w:rPr>
          <w:rFonts w:ascii="Times New Roman" w:eastAsia="Times New Roman" w:hAnsi="Times New Roman" w:cs="Times New Roman"/>
          <w:sz w:val="26"/>
          <w:szCs w:val="26"/>
        </w:rPr>
        <w:t>Достичь</w:t>
      </w:r>
      <w:r w:rsidR="00FD0642" w:rsidRPr="007B7778">
        <w:rPr>
          <w:rFonts w:ascii="Times New Roman" w:eastAsia="Times New Roman" w:hAnsi="Times New Roman" w:cs="Times New Roman"/>
          <w:sz w:val="26"/>
          <w:szCs w:val="26"/>
        </w:rPr>
        <w:t xml:space="preserve"> цел</w:t>
      </w:r>
      <w:r w:rsidR="0066626C">
        <w:rPr>
          <w:rFonts w:ascii="Times New Roman" w:eastAsia="Times New Roman" w:hAnsi="Times New Roman" w:cs="Times New Roman"/>
          <w:sz w:val="26"/>
          <w:szCs w:val="26"/>
        </w:rPr>
        <w:t>и</w:t>
      </w:r>
      <w:r w:rsidR="00FD0642" w:rsidRPr="007B7778">
        <w:rPr>
          <w:rFonts w:ascii="Times New Roman" w:eastAsia="Times New Roman" w:hAnsi="Times New Roman" w:cs="Times New Roman"/>
          <w:sz w:val="26"/>
          <w:szCs w:val="26"/>
        </w:rPr>
        <w:t xml:space="preserve"> муниципальной программы предполагается посредством решения взаимосвязанных и взаимодополняющих задач, отражающих установленные полномочия</w:t>
      </w:r>
      <w:r w:rsidR="00527F0A">
        <w:rPr>
          <w:rFonts w:ascii="Times New Roman" w:eastAsia="Times New Roman" w:hAnsi="Times New Roman" w:cs="Times New Roman"/>
          <w:sz w:val="26"/>
          <w:szCs w:val="26"/>
        </w:rPr>
        <w:t xml:space="preserve"> </w:t>
      </w:r>
      <w:r w:rsidR="006F5B22">
        <w:rPr>
          <w:rFonts w:ascii="Times New Roman" w:eastAsia="Times New Roman" w:hAnsi="Times New Roman" w:cs="Times New Roman"/>
          <w:sz w:val="26"/>
          <w:szCs w:val="26"/>
        </w:rPr>
        <w:t xml:space="preserve">администрации </w:t>
      </w:r>
      <w:r w:rsidR="00527F0A">
        <w:rPr>
          <w:rFonts w:ascii="Times New Roman" w:eastAsia="Times New Roman" w:hAnsi="Times New Roman" w:cs="Times New Roman"/>
          <w:sz w:val="26"/>
          <w:szCs w:val="26"/>
        </w:rPr>
        <w:t xml:space="preserve">Лазовского муниципального </w:t>
      </w:r>
      <w:r w:rsidR="00226DA8">
        <w:rPr>
          <w:rFonts w:ascii="Times New Roman" w:eastAsia="Times New Roman" w:hAnsi="Times New Roman" w:cs="Times New Roman"/>
          <w:sz w:val="26"/>
          <w:szCs w:val="26"/>
        </w:rPr>
        <w:t>округа</w:t>
      </w:r>
      <w:r w:rsidR="00FD0642" w:rsidRPr="007B7778">
        <w:rPr>
          <w:rFonts w:ascii="Times New Roman" w:eastAsia="Times New Roman" w:hAnsi="Times New Roman" w:cs="Times New Roman"/>
          <w:sz w:val="26"/>
          <w:szCs w:val="26"/>
        </w:rPr>
        <w:t xml:space="preserve"> в сфере </w:t>
      </w:r>
      <w:r w:rsidR="0025396D" w:rsidRPr="007B7778">
        <w:rPr>
          <w:rFonts w:ascii="Times New Roman" w:eastAsia="Times New Roman" w:hAnsi="Times New Roman" w:cs="Times New Roman"/>
          <w:sz w:val="26"/>
          <w:szCs w:val="26"/>
        </w:rPr>
        <w:t>молодежной политики</w:t>
      </w:r>
      <w:r w:rsidR="00FD0642" w:rsidRPr="007B7778">
        <w:rPr>
          <w:rFonts w:ascii="Times New Roman" w:eastAsia="Times New Roman" w:hAnsi="Times New Roman" w:cs="Times New Roman"/>
          <w:sz w:val="26"/>
          <w:szCs w:val="26"/>
        </w:rPr>
        <w:t>:</w:t>
      </w:r>
    </w:p>
    <w:p w:rsidR="00C07BB3" w:rsidRDefault="00B05868" w:rsidP="007137FD">
      <w:pPr>
        <w:spacing w:after="0"/>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 xml:space="preserve">- </w:t>
      </w:r>
      <w:r>
        <w:rPr>
          <w:rFonts w:ascii="Times New Roman" w:eastAsia="Times New Roman" w:hAnsi="Times New Roman" w:cs="Times New Roman"/>
          <w:color w:val="000000"/>
          <w:sz w:val="26"/>
          <w:szCs w:val="26"/>
          <w:lang w:eastAsia="ru-RU"/>
        </w:rPr>
        <w:t>ф</w:t>
      </w:r>
      <w:r w:rsidRPr="0098010C">
        <w:rPr>
          <w:rFonts w:ascii="Times New Roman" w:eastAsia="Times New Roman" w:hAnsi="Times New Roman" w:cs="Times New Roman"/>
          <w:color w:val="000000"/>
          <w:sz w:val="26"/>
          <w:szCs w:val="26"/>
          <w:lang w:eastAsia="ru-RU"/>
        </w:rPr>
        <w:t>ормирование духовно-нравственных ценностей, патриотическое воспитание молодежи</w:t>
      </w:r>
      <w:r w:rsidR="006F5B22">
        <w:rPr>
          <w:rFonts w:ascii="Times New Roman" w:eastAsia="Times New Roman" w:hAnsi="Times New Roman" w:cs="Times New Roman"/>
          <w:color w:val="000000"/>
          <w:sz w:val="26"/>
          <w:szCs w:val="26"/>
          <w:lang w:eastAsia="ru-RU"/>
        </w:rPr>
        <w:t>;</w:t>
      </w:r>
    </w:p>
    <w:p w:rsidR="00B05868" w:rsidRDefault="00B05868" w:rsidP="007137FD">
      <w:pPr>
        <w:spacing w:after="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с</w:t>
      </w:r>
      <w:r w:rsidRPr="0098010C">
        <w:rPr>
          <w:rFonts w:ascii="Times New Roman" w:eastAsia="Times New Roman" w:hAnsi="Times New Roman" w:cs="Times New Roman"/>
          <w:color w:val="000000"/>
          <w:sz w:val="26"/>
          <w:szCs w:val="26"/>
          <w:lang w:eastAsia="ru-RU"/>
        </w:rPr>
        <w:t>оздание условий для развития и поддержки добровольчества (волонтерства)</w:t>
      </w:r>
      <w:r>
        <w:rPr>
          <w:rFonts w:ascii="Times New Roman" w:eastAsia="Times New Roman" w:hAnsi="Times New Roman" w:cs="Times New Roman"/>
          <w:color w:val="000000"/>
          <w:sz w:val="26"/>
          <w:szCs w:val="26"/>
          <w:lang w:eastAsia="ru-RU"/>
        </w:rPr>
        <w:t>;</w:t>
      </w:r>
    </w:p>
    <w:p w:rsidR="00B05868" w:rsidRPr="007B7778" w:rsidRDefault="00226DA8" w:rsidP="007137FD">
      <w:pPr>
        <w:spacing w:after="0"/>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 xml:space="preserve">- </w:t>
      </w:r>
      <w:r w:rsidR="00B05868">
        <w:rPr>
          <w:rFonts w:ascii="Times New Roman" w:eastAsia="Times New Roman" w:hAnsi="Times New Roman" w:cs="Times New Roman"/>
          <w:color w:val="000000"/>
          <w:sz w:val="26"/>
          <w:szCs w:val="26"/>
          <w:lang w:eastAsia="ru-RU"/>
        </w:rPr>
        <w:t>с</w:t>
      </w:r>
      <w:r w:rsidR="00B05868" w:rsidRPr="0098010C">
        <w:rPr>
          <w:rFonts w:ascii="Times New Roman" w:eastAsia="Times New Roman" w:hAnsi="Times New Roman" w:cs="Times New Roman"/>
          <w:sz w:val="26"/>
          <w:szCs w:val="26"/>
          <w:lang w:eastAsia="ru-RU"/>
        </w:rPr>
        <w:t xml:space="preserve">одействие социальному, культурному, духовно-патриотическому и интеллектуальному развитию молодежи, проживающей на территории </w:t>
      </w:r>
      <w:r w:rsidR="00527F0A">
        <w:rPr>
          <w:rFonts w:ascii="Times New Roman" w:eastAsia="Times New Roman" w:hAnsi="Times New Roman" w:cs="Times New Roman"/>
          <w:sz w:val="26"/>
          <w:szCs w:val="26"/>
        </w:rPr>
        <w:t xml:space="preserve">Лазовского муниципального </w:t>
      </w:r>
      <w:r w:rsidR="00B05868" w:rsidRPr="0098010C">
        <w:rPr>
          <w:rFonts w:ascii="Times New Roman" w:eastAsia="Times New Roman" w:hAnsi="Times New Roman" w:cs="Times New Roman"/>
          <w:sz w:val="26"/>
          <w:szCs w:val="26"/>
          <w:lang w:eastAsia="ru-RU"/>
        </w:rPr>
        <w:t>округа</w:t>
      </w:r>
      <w:r w:rsidR="00B05868">
        <w:rPr>
          <w:rFonts w:ascii="Times New Roman" w:eastAsia="Times New Roman" w:hAnsi="Times New Roman" w:cs="Times New Roman"/>
          <w:sz w:val="26"/>
          <w:szCs w:val="26"/>
          <w:lang w:eastAsia="ru-RU"/>
        </w:rPr>
        <w:t>.</w:t>
      </w:r>
    </w:p>
    <w:p w:rsidR="002F71BB" w:rsidRPr="007B7778" w:rsidRDefault="00C07BB3" w:rsidP="007137FD">
      <w:pPr>
        <w:pStyle w:val="formattext"/>
        <w:shd w:val="clear" w:color="auto" w:fill="FFFFFF"/>
        <w:spacing w:before="0" w:beforeAutospacing="0" w:after="0" w:afterAutospacing="0" w:line="276" w:lineRule="auto"/>
        <w:ind w:firstLine="480"/>
        <w:jc w:val="both"/>
        <w:textAlignment w:val="baseline"/>
        <w:rPr>
          <w:sz w:val="26"/>
          <w:szCs w:val="26"/>
        </w:rPr>
      </w:pPr>
      <w:r w:rsidRPr="007B7778">
        <w:rPr>
          <w:sz w:val="26"/>
          <w:szCs w:val="26"/>
        </w:rPr>
        <w:t>Способами эффективного решения указанных задач в сфере молодежной политики являются:</w:t>
      </w:r>
    </w:p>
    <w:p w:rsidR="00D16F96" w:rsidRDefault="002F71BB" w:rsidP="007137FD">
      <w:pPr>
        <w:pStyle w:val="formattext"/>
        <w:shd w:val="clear" w:color="auto" w:fill="FFFFFF"/>
        <w:spacing w:before="0" w:beforeAutospacing="0" w:after="0" w:afterAutospacing="0" w:line="276" w:lineRule="auto"/>
        <w:ind w:firstLine="709"/>
        <w:jc w:val="both"/>
        <w:textAlignment w:val="baseline"/>
        <w:rPr>
          <w:sz w:val="26"/>
          <w:szCs w:val="26"/>
        </w:rPr>
      </w:pPr>
      <w:r w:rsidRPr="007B7778">
        <w:rPr>
          <w:sz w:val="26"/>
          <w:szCs w:val="26"/>
        </w:rPr>
        <w:t>- формирование мероприятий, реализуемых в</w:t>
      </w:r>
      <w:r w:rsidR="006F5B22">
        <w:rPr>
          <w:sz w:val="26"/>
          <w:szCs w:val="26"/>
        </w:rPr>
        <w:t xml:space="preserve"> рамках муниципального проекта «Патриотическое воспитание»</w:t>
      </w:r>
      <w:r w:rsidRPr="007B7778">
        <w:rPr>
          <w:sz w:val="26"/>
          <w:szCs w:val="26"/>
        </w:rPr>
        <w:t>;</w:t>
      </w:r>
    </w:p>
    <w:p w:rsidR="00D16F96" w:rsidRDefault="002F71BB" w:rsidP="007137FD">
      <w:pPr>
        <w:pStyle w:val="formattext"/>
        <w:shd w:val="clear" w:color="auto" w:fill="FFFFFF"/>
        <w:spacing w:before="0" w:beforeAutospacing="0" w:after="0" w:afterAutospacing="0" w:line="276" w:lineRule="auto"/>
        <w:ind w:firstLine="709"/>
        <w:jc w:val="both"/>
        <w:textAlignment w:val="baseline"/>
        <w:rPr>
          <w:sz w:val="26"/>
          <w:szCs w:val="26"/>
        </w:rPr>
      </w:pPr>
      <w:r w:rsidRPr="007B7778">
        <w:rPr>
          <w:sz w:val="26"/>
          <w:szCs w:val="26"/>
        </w:rPr>
        <w:t xml:space="preserve">- </w:t>
      </w:r>
      <w:r w:rsidR="00C07BB3" w:rsidRPr="007B7778">
        <w:rPr>
          <w:sz w:val="26"/>
          <w:szCs w:val="26"/>
        </w:rPr>
        <w:t xml:space="preserve">формирование мероприятий, реализуемых в рамках </w:t>
      </w:r>
      <w:r w:rsidRPr="007B7778">
        <w:rPr>
          <w:sz w:val="26"/>
          <w:szCs w:val="26"/>
        </w:rPr>
        <w:t xml:space="preserve">муниципального </w:t>
      </w:r>
      <w:r w:rsidR="006F5B22">
        <w:rPr>
          <w:sz w:val="26"/>
          <w:szCs w:val="26"/>
        </w:rPr>
        <w:t>проекта «Социальная активность»</w:t>
      </w:r>
      <w:r w:rsidR="00C07BB3" w:rsidRPr="007B7778">
        <w:rPr>
          <w:sz w:val="26"/>
          <w:szCs w:val="26"/>
        </w:rPr>
        <w:t>;</w:t>
      </w:r>
    </w:p>
    <w:p w:rsidR="00D16F96" w:rsidRDefault="002F71BB" w:rsidP="007137FD">
      <w:pPr>
        <w:pStyle w:val="formattext"/>
        <w:shd w:val="clear" w:color="auto" w:fill="FFFFFF"/>
        <w:spacing w:before="0" w:beforeAutospacing="0" w:after="0" w:afterAutospacing="0" w:line="276" w:lineRule="auto"/>
        <w:ind w:firstLine="709"/>
        <w:jc w:val="both"/>
        <w:textAlignment w:val="baseline"/>
        <w:rPr>
          <w:sz w:val="26"/>
          <w:szCs w:val="26"/>
        </w:rPr>
      </w:pPr>
      <w:r w:rsidRPr="007B7778">
        <w:rPr>
          <w:sz w:val="26"/>
          <w:szCs w:val="26"/>
        </w:rPr>
        <w:t xml:space="preserve">- </w:t>
      </w:r>
      <w:r w:rsidR="00C07BB3" w:rsidRPr="007B7778">
        <w:rPr>
          <w:sz w:val="26"/>
          <w:szCs w:val="26"/>
        </w:rPr>
        <w:t>реализация мероприятий, предусмотренных ком</w:t>
      </w:r>
      <w:r w:rsidR="006F5B22">
        <w:rPr>
          <w:sz w:val="26"/>
          <w:szCs w:val="26"/>
        </w:rPr>
        <w:t>плексом процессных мероприятий «</w:t>
      </w:r>
      <w:r w:rsidRPr="007B7778">
        <w:rPr>
          <w:sz w:val="26"/>
          <w:szCs w:val="26"/>
        </w:rPr>
        <w:t xml:space="preserve">Создание условий для всестороннего развития, реализации потенциала и успешной интеграции в общество молодых людей, мотивированных на позитивные действия и прилагающих усилия для динамичного развития </w:t>
      </w:r>
      <w:r w:rsidR="00527F0A">
        <w:rPr>
          <w:sz w:val="26"/>
          <w:szCs w:val="26"/>
        </w:rPr>
        <w:t xml:space="preserve">Лазовского муниципального </w:t>
      </w:r>
      <w:r w:rsidRPr="007B7778">
        <w:rPr>
          <w:sz w:val="26"/>
          <w:szCs w:val="26"/>
        </w:rPr>
        <w:t>округа</w:t>
      </w:r>
      <w:r w:rsidR="006F5B22">
        <w:rPr>
          <w:sz w:val="26"/>
          <w:szCs w:val="26"/>
        </w:rPr>
        <w:t>».</w:t>
      </w:r>
    </w:p>
    <w:p w:rsidR="007236F8" w:rsidRPr="003772DD" w:rsidRDefault="007236F8" w:rsidP="007137FD">
      <w:pPr>
        <w:pStyle w:val="a3"/>
        <w:widowControl w:val="0"/>
        <w:suppressAutoHyphens/>
        <w:spacing w:after="0"/>
        <w:ind w:left="0" w:firstLine="709"/>
        <w:jc w:val="both"/>
        <w:rPr>
          <w:rFonts w:ascii="Times New Roman" w:eastAsia="Times New Roman" w:hAnsi="Times New Roman" w:cs="Times New Roman"/>
          <w:sz w:val="26"/>
          <w:szCs w:val="26"/>
        </w:rPr>
      </w:pPr>
    </w:p>
    <w:p w:rsidR="00C83FB7" w:rsidRPr="003772DD" w:rsidRDefault="00B05868" w:rsidP="007137FD">
      <w:pPr>
        <w:pStyle w:val="a3"/>
        <w:widowControl w:val="0"/>
        <w:numPr>
          <w:ilvl w:val="0"/>
          <w:numId w:val="12"/>
        </w:numPr>
        <w:suppressAutoHyphens/>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З</w:t>
      </w:r>
      <w:r w:rsidR="002F4200" w:rsidRPr="003772DD">
        <w:rPr>
          <w:rFonts w:ascii="Times New Roman" w:eastAsia="Times New Roman" w:hAnsi="Times New Roman" w:cs="Times New Roman"/>
          <w:b/>
          <w:sz w:val="26"/>
          <w:szCs w:val="26"/>
        </w:rPr>
        <w:t xml:space="preserve">адачи, определенные </w:t>
      </w:r>
      <w:r w:rsidR="00C83FB7" w:rsidRPr="003772DD">
        <w:rPr>
          <w:rFonts w:ascii="Times New Roman" w:eastAsia="Times New Roman" w:hAnsi="Times New Roman" w:cs="Times New Roman"/>
          <w:b/>
          <w:sz w:val="26"/>
          <w:szCs w:val="26"/>
        </w:rPr>
        <w:t>в соответствии с национальными целями</w:t>
      </w:r>
    </w:p>
    <w:p w:rsidR="007837D4" w:rsidRPr="009B5836" w:rsidRDefault="007B7778" w:rsidP="007137FD">
      <w:pPr>
        <w:pStyle w:val="ac"/>
        <w:spacing w:line="276" w:lineRule="auto"/>
        <w:ind w:firstLine="360"/>
        <w:jc w:val="both"/>
        <w:rPr>
          <w:rFonts w:ascii="Times New Roman" w:hAnsi="Times New Roman" w:cs="Times New Roman"/>
          <w:sz w:val="26"/>
          <w:szCs w:val="26"/>
          <w:shd w:val="clear" w:color="auto" w:fill="FFFFFF"/>
          <w:lang w:eastAsia="ru-RU"/>
        </w:rPr>
      </w:pPr>
      <w:r w:rsidRPr="009B5836">
        <w:rPr>
          <w:rFonts w:ascii="Times New Roman" w:hAnsi="Times New Roman" w:cs="Times New Roman"/>
          <w:sz w:val="26"/>
          <w:szCs w:val="26"/>
          <w:shd w:val="clear" w:color="auto" w:fill="FFFFFF"/>
          <w:lang w:eastAsia="ru-RU"/>
        </w:rPr>
        <w:t xml:space="preserve">Реализация молодёжной политики в </w:t>
      </w:r>
      <w:r w:rsidR="00527F0A">
        <w:rPr>
          <w:rFonts w:ascii="Times New Roman" w:eastAsia="Times New Roman" w:hAnsi="Times New Roman" w:cs="Times New Roman"/>
          <w:sz w:val="26"/>
          <w:szCs w:val="26"/>
        </w:rPr>
        <w:t xml:space="preserve">Лазовского муниципального </w:t>
      </w:r>
      <w:r w:rsidR="00226DA8" w:rsidRPr="009B5836">
        <w:rPr>
          <w:rFonts w:ascii="Times New Roman" w:hAnsi="Times New Roman" w:cs="Times New Roman"/>
          <w:sz w:val="26"/>
          <w:szCs w:val="26"/>
          <w:shd w:val="clear" w:color="auto" w:fill="FFFFFF"/>
          <w:lang w:eastAsia="ru-RU"/>
        </w:rPr>
        <w:t xml:space="preserve">округе </w:t>
      </w:r>
      <w:r w:rsidRPr="009B5836">
        <w:rPr>
          <w:rFonts w:ascii="Times New Roman" w:hAnsi="Times New Roman" w:cs="Times New Roman"/>
          <w:sz w:val="26"/>
          <w:szCs w:val="26"/>
          <w:shd w:val="clear" w:color="auto" w:fill="FFFFFF"/>
          <w:lang w:eastAsia="ru-RU"/>
        </w:rPr>
        <w:t>осуществляется через систему крупных проектов по социально-экономическим и общественно-политическим направлениям. За последние годы существенно укреплена структура управления молодёжной политикой как на федеральном, так и на региональном уровне.</w:t>
      </w:r>
      <w:r w:rsidR="00527F0A">
        <w:rPr>
          <w:rFonts w:ascii="Times New Roman" w:hAnsi="Times New Roman" w:cs="Times New Roman"/>
          <w:sz w:val="26"/>
          <w:szCs w:val="26"/>
          <w:shd w:val="clear" w:color="auto" w:fill="FFFFFF"/>
          <w:lang w:eastAsia="ru-RU"/>
        </w:rPr>
        <w:t xml:space="preserve"> </w:t>
      </w:r>
      <w:r w:rsidRPr="009B5836">
        <w:rPr>
          <w:rFonts w:ascii="Times New Roman" w:hAnsi="Times New Roman" w:cs="Times New Roman"/>
          <w:sz w:val="26"/>
          <w:szCs w:val="26"/>
          <w:shd w:val="clear" w:color="auto" w:fill="FFFFFF"/>
          <w:lang w:eastAsia="ru-RU"/>
        </w:rPr>
        <w:t xml:space="preserve">Основные положения государственной молодежной политики в Российской Федерации определены Основами государственной молодежной политики Российской Федерации на период до 2025 года, которые утверждены распоряжением Правительства Российской Федерации от 29.11.2014 № 2403-р. </w:t>
      </w:r>
    </w:p>
    <w:p w:rsidR="00265718" w:rsidRPr="009B5836" w:rsidRDefault="00265718" w:rsidP="007137FD">
      <w:pPr>
        <w:pStyle w:val="ac"/>
        <w:spacing w:line="276" w:lineRule="auto"/>
        <w:jc w:val="both"/>
        <w:rPr>
          <w:rFonts w:ascii="Times New Roman" w:hAnsi="Times New Roman" w:cs="Times New Roman"/>
          <w:spacing w:val="-2"/>
          <w:sz w:val="26"/>
          <w:szCs w:val="26"/>
        </w:rPr>
      </w:pPr>
      <w:r w:rsidRPr="009B5836">
        <w:rPr>
          <w:rFonts w:ascii="Times New Roman" w:hAnsi="Times New Roman" w:cs="Times New Roman"/>
          <w:sz w:val="26"/>
          <w:szCs w:val="26"/>
          <w:lang w:eastAsia="ru-RU"/>
        </w:rPr>
        <w:t>Задачи муниципальной программы в рамках национальных проектов:</w:t>
      </w:r>
    </w:p>
    <w:p w:rsidR="00227B37" w:rsidRDefault="00265718" w:rsidP="007137FD">
      <w:pPr>
        <w:pStyle w:val="ac"/>
        <w:spacing w:line="276" w:lineRule="auto"/>
        <w:jc w:val="both"/>
        <w:rPr>
          <w:rFonts w:ascii="Times New Roman" w:hAnsi="Times New Roman" w:cs="Times New Roman"/>
          <w:sz w:val="26"/>
          <w:szCs w:val="26"/>
        </w:rPr>
      </w:pPr>
      <w:r w:rsidRPr="009B5836">
        <w:rPr>
          <w:rFonts w:ascii="Times New Roman" w:hAnsi="Times New Roman" w:cs="Times New Roman"/>
          <w:spacing w:val="-2"/>
          <w:sz w:val="26"/>
          <w:szCs w:val="26"/>
        </w:rPr>
        <w:t xml:space="preserve">- </w:t>
      </w:r>
      <w:r w:rsidR="006F5B22">
        <w:rPr>
          <w:rFonts w:ascii="Times New Roman" w:hAnsi="Times New Roman" w:cs="Times New Roman"/>
          <w:spacing w:val="-2"/>
          <w:sz w:val="26"/>
          <w:szCs w:val="26"/>
        </w:rPr>
        <w:t xml:space="preserve">формирование духовно-нравственных ценностей, патриотическое воспитание </w:t>
      </w:r>
      <w:r w:rsidR="00227B37" w:rsidRPr="007837D4">
        <w:rPr>
          <w:rFonts w:ascii="Times New Roman" w:hAnsi="Times New Roman" w:cs="Times New Roman"/>
          <w:sz w:val="26"/>
          <w:szCs w:val="26"/>
        </w:rPr>
        <w:t>детей и молодежи;</w:t>
      </w:r>
    </w:p>
    <w:p w:rsidR="00265718" w:rsidRPr="009B5836" w:rsidRDefault="00227B37" w:rsidP="007137FD">
      <w:pPr>
        <w:pStyle w:val="ac"/>
        <w:spacing w:line="276" w:lineRule="auto"/>
        <w:jc w:val="both"/>
        <w:rPr>
          <w:rFonts w:ascii="Times New Roman" w:hAnsi="Times New Roman" w:cs="Times New Roman"/>
          <w:spacing w:val="-2"/>
          <w:sz w:val="26"/>
          <w:szCs w:val="26"/>
        </w:rPr>
      </w:pPr>
      <w:r>
        <w:rPr>
          <w:rFonts w:ascii="Times New Roman" w:hAnsi="Times New Roman" w:cs="Times New Roman"/>
          <w:spacing w:val="-2"/>
          <w:sz w:val="26"/>
          <w:szCs w:val="26"/>
        </w:rPr>
        <w:t>- с</w:t>
      </w:r>
      <w:r w:rsidR="00265718" w:rsidRPr="009B5836">
        <w:rPr>
          <w:rFonts w:ascii="Times New Roman" w:hAnsi="Times New Roman" w:cs="Times New Roman"/>
          <w:spacing w:val="-2"/>
          <w:sz w:val="26"/>
          <w:szCs w:val="26"/>
        </w:rPr>
        <w:t>оздать</w:t>
      </w:r>
      <w:r w:rsidR="007837D4" w:rsidRPr="009B5836">
        <w:rPr>
          <w:rFonts w:ascii="Times New Roman" w:hAnsi="Times New Roman" w:cs="Times New Roman"/>
          <w:spacing w:val="-2"/>
          <w:sz w:val="26"/>
          <w:szCs w:val="26"/>
        </w:rPr>
        <w:t xml:space="preserve"> условия для развития и поддержки добровольчества (волонтерства</w:t>
      </w:r>
      <w:r w:rsidR="00265718" w:rsidRPr="009B5836">
        <w:rPr>
          <w:rFonts w:ascii="Times New Roman" w:hAnsi="Times New Roman" w:cs="Times New Roman"/>
          <w:sz w:val="26"/>
          <w:szCs w:val="26"/>
          <w:lang w:eastAsia="ru-RU"/>
        </w:rPr>
        <w:t>) и</w:t>
      </w:r>
      <w:r w:rsidR="00265718" w:rsidRPr="009B5836">
        <w:rPr>
          <w:rFonts w:ascii="Times New Roman" w:hAnsi="Times New Roman" w:cs="Times New Roman"/>
          <w:spacing w:val="-2"/>
          <w:sz w:val="26"/>
          <w:szCs w:val="26"/>
        </w:rPr>
        <w:t>для эффективной самореализации молодежи, в том числе развитие инфраструктуры.</w:t>
      </w:r>
    </w:p>
    <w:p w:rsidR="007837D4" w:rsidRDefault="007837D4" w:rsidP="007137FD">
      <w:pPr>
        <w:widowControl w:val="0"/>
        <w:jc w:val="both"/>
        <w:rPr>
          <w:rFonts w:ascii="Times New Roman" w:eastAsia="Times New Roman" w:hAnsi="Times New Roman" w:cs="Times New Roman"/>
          <w:i/>
          <w:iCs/>
          <w:color w:val="000000"/>
          <w:spacing w:val="-2"/>
          <w:sz w:val="26"/>
          <w:szCs w:val="26"/>
        </w:rPr>
      </w:pPr>
    </w:p>
    <w:p w:rsidR="00527F0A" w:rsidRPr="00265718" w:rsidRDefault="00527F0A" w:rsidP="007137FD">
      <w:pPr>
        <w:widowControl w:val="0"/>
        <w:jc w:val="both"/>
        <w:rPr>
          <w:rFonts w:ascii="Times New Roman" w:eastAsia="Times New Roman" w:hAnsi="Times New Roman" w:cs="Times New Roman"/>
          <w:i/>
          <w:iCs/>
          <w:color w:val="000000"/>
          <w:spacing w:val="-2"/>
          <w:sz w:val="26"/>
          <w:szCs w:val="26"/>
        </w:rPr>
      </w:pPr>
    </w:p>
    <w:p w:rsidR="00937E28" w:rsidRDefault="00937E28" w:rsidP="007137FD">
      <w:pPr>
        <w:pStyle w:val="a3"/>
        <w:widowControl w:val="0"/>
        <w:numPr>
          <w:ilvl w:val="0"/>
          <w:numId w:val="12"/>
        </w:numPr>
        <w:suppressAutoHyphens/>
        <w:spacing w:after="0"/>
        <w:jc w:val="both"/>
        <w:rPr>
          <w:rFonts w:ascii="Times New Roman" w:eastAsia="Times New Roman" w:hAnsi="Times New Roman" w:cs="Times New Roman"/>
          <w:b/>
          <w:sz w:val="26"/>
          <w:szCs w:val="26"/>
        </w:rPr>
      </w:pPr>
      <w:r w:rsidRPr="00937E28">
        <w:rPr>
          <w:rFonts w:ascii="Times New Roman" w:eastAsia="Times New Roman" w:hAnsi="Times New Roman" w:cs="Times New Roman"/>
          <w:b/>
          <w:sz w:val="26"/>
          <w:szCs w:val="26"/>
        </w:rPr>
        <w:lastRenderedPageBreak/>
        <w:t xml:space="preserve">Задачи обеспечения достижения показателей социально-экономического развития </w:t>
      </w:r>
      <w:r w:rsidR="00527F0A" w:rsidRPr="00527F0A">
        <w:rPr>
          <w:rFonts w:ascii="Times New Roman" w:eastAsia="Times New Roman" w:hAnsi="Times New Roman" w:cs="Times New Roman"/>
          <w:b/>
          <w:sz w:val="26"/>
          <w:szCs w:val="26"/>
        </w:rPr>
        <w:t xml:space="preserve">Лазовского муниципального </w:t>
      </w:r>
      <w:r w:rsidRPr="00937E28">
        <w:rPr>
          <w:rFonts w:ascii="Times New Roman" w:eastAsia="Times New Roman" w:hAnsi="Times New Roman" w:cs="Times New Roman"/>
          <w:b/>
          <w:sz w:val="26"/>
          <w:szCs w:val="26"/>
        </w:rPr>
        <w:t>округа</w:t>
      </w:r>
    </w:p>
    <w:p w:rsidR="00527F0A" w:rsidRDefault="00527F0A" w:rsidP="00527F0A">
      <w:pPr>
        <w:pStyle w:val="a3"/>
        <w:widowControl w:val="0"/>
        <w:suppressAutoHyphens/>
        <w:spacing w:after="0"/>
        <w:jc w:val="both"/>
        <w:rPr>
          <w:rFonts w:ascii="Times New Roman" w:eastAsia="Times New Roman" w:hAnsi="Times New Roman" w:cs="Times New Roman"/>
          <w:b/>
          <w:sz w:val="26"/>
          <w:szCs w:val="26"/>
        </w:rPr>
      </w:pPr>
    </w:p>
    <w:p w:rsidR="00D37679" w:rsidRPr="00D37679" w:rsidRDefault="00D37679" w:rsidP="007137FD">
      <w:pPr>
        <w:pStyle w:val="ac"/>
        <w:spacing w:line="276" w:lineRule="auto"/>
        <w:ind w:firstLine="567"/>
        <w:jc w:val="both"/>
        <w:rPr>
          <w:rFonts w:ascii="Times New Roman" w:hAnsi="Times New Roman" w:cs="Times New Roman"/>
          <w:sz w:val="26"/>
          <w:szCs w:val="26"/>
        </w:rPr>
      </w:pPr>
      <w:r w:rsidRPr="00D37679">
        <w:rPr>
          <w:rFonts w:ascii="Times New Roman" w:hAnsi="Times New Roman" w:cs="Times New Roman"/>
          <w:sz w:val="26"/>
          <w:szCs w:val="26"/>
        </w:rPr>
        <w:t xml:space="preserve">Реализация муниципальной программы позволит создать дополнительные возможности для вовлечения детей и молодежи в позитивную социально-культурную деятельность и волонтерские программы, что поможет молодым людям осознать нравственные ценности, получить опыт социального взаимодействия, будет способствовать выявлению и развитию лучшего потенциала творческой молодежи. </w:t>
      </w:r>
    </w:p>
    <w:p w:rsidR="00937E28" w:rsidRPr="00555874" w:rsidRDefault="00937E28" w:rsidP="007137FD">
      <w:pPr>
        <w:pStyle w:val="a3"/>
        <w:widowControl w:val="0"/>
        <w:suppressAutoHyphens/>
        <w:spacing w:after="0"/>
        <w:ind w:left="0" w:firstLine="786"/>
        <w:jc w:val="both"/>
        <w:rPr>
          <w:rFonts w:ascii="Times New Roman" w:eastAsia="Times New Roman" w:hAnsi="Times New Roman" w:cs="Times New Roman"/>
          <w:sz w:val="26"/>
          <w:szCs w:val="26"/>
        </w:rPr>
      </w:pPr>
      <w:r w:rsidRPr="00555874">
        <w:rPr>
          <w:rFonts w:ascii="Times New Roman" w:eastAsia="Times New Roman" w:hAnsi="Times New Roman" w:cs="Times New Roman"/>
          <w:sz w:val="26"/>
          <w:szCs w:val="26"/>
        </w:rPr>
        <w:t xml:space="preserve">В рамках поставленной задачи определены показатели, направленные на социально-экономическое развитие </w:t>
      </w:r>
      <w:r w:rsidR="00527F0A">
        <w:rPr>
          <w:rFonts w:ascii="Times New Roman" w:eastAsia="Times New Roman" w:hAnsi="Times New Roman" w:cs="Times New Roman"/>
          <w:sz w:val="26"/>
          <w:szCs w:val="26"/>
        </w:rPr>
        <w:t xml:space="preserve">Лазовского муниципального </w:t>
      </w:r>
      <w:r w:rsidRPr="00555874">
        <w:rPr>
          <w:rFonts w:ascii="Times New Roman" w:eastAsia="Times New Roman" w:hAnsi="Times New Roman" w:cs="Times New Roman"/>
          <w:sz w:val="26"/>
          <w:szCs w:val="26"/>
        </w:rPr>
        <w:t>округа:</w:t>
      </w:r>
    </w:p>
    <w:p w:rsidR="00C50FDA" w:rsidRPr="00C50FDA" w:rsidRDefault="00C50FDA" w:rsidP="007137FD">
      <w:pPr>
        <w:pStyle w:val="a3"/>
        <w:numPr>
          <w:ilvl w:val="0"/>
          <w:numId w:val="11"/>
        </w:numPr>
        <w:shd w:val="clear" w:color="auto" w:fill="FFFFFF"/>
        <w:spacing w:before="90" w:after="210"/>
        <w:ind w:left="0" w:firstLine="786"/>
        <w:jc w:val="both"/>
        <w:rPr>
          <w:rFonts w:ascii="Times New Roman" w:eastAsia="Times New Roman" w:hAnsi="Times New Roman" w:cs="Times New Roman"/>
          <w:sz w:val="26"/>
          <w:szCs w:val="26"/>
          <w:lang w:eastAsia="ru-RU"/>
        </w:rPr>
      </w:pPr>
      <w:r w:rsidRPr="00C50FDA">
        <w:rPr>
          <w:rFonts w:ascii="Times New Roman" w:hAnsi="Times New Roman" w:cs="Times New Roman"/>
          <w:sz w:val="26"/>
          <w:szCs w:val="26"/>
        </w:rPr>
        <w:t>Увеличение общей численности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p w:rsidR="00C50FDA" w:rsidRPr="00C50FDA" w:rsidRDefault="00C50FDA" w:rsidP="007137FD">
      <w:pPr>
        <w:pStyle w:val="a3"/>
        <w:numPr>
          <w:ilvl w:val="0"/>
          <w:numId w:val="11"/>
        </w:numPr>
        <w:shd w:val="clear" w:color="auto" w:fill="FFFFFF"/>
        <w:spacing w:before="90" w:after="210"/>
        <w:ind w:left="0" w:firstLine="786"/>
        <w:jc w:val="both"/>
        <w:rPr>
          <w:rFonts w:ascii="Times New Roman" w:eastAsia="Times New Roman" w:hAnsi="Times New Roman" w:cs="Times New Roman"/>
          <w:sz w:val="26"/>
          <w:szCs w:val="26"/>
          <w:lang w:eastAsia="ru-RU"/>
        </w:rPr>
      </w:pPr>
      <w:r w:rsidRPr="00C50FDA">
        <w:rPr>
          <w:rFonts w:ascii="Times New Roman" w:hAnsi="Times New Roman" w:cs="Times New Roman"/>
          <w:sz w:val="26"/>
          <w:szCs w:val="26"/>
        </w:rPr>
        <w:t>Увеличение численности детей и молодежи в возрасте до 35 лет, вовлеченных в социально активную деятельность через увеличение охвата патриотическими проектами;</w:t>
      </w:r>
    </w:p>
    <w:p w:rsidR="00C50FDA" w:rsidRPr="00C50FDA" w:rsidRDefault="00C50FDA" w:rsidP="007137FD">
      <w:pPr>
        <w:pStyle w:val="a3"/>
        <w:numPr>
          <w:ilvl w:val="0"/>
          <w:numId w:val="11"/>
        </w:numPr>
        <w:shd w:val="clear" w:color="auto" w:fill="FFFFFF"/>
        <w:spacing w:before="90" w:after="210"/>
        <w:ind w:left="0" w:firstLine="786"/>
        <w:jc w:val="both"/>
        <w:rPr>
          <w:rFonts w:ascii="Times New Roman" w:eastAsia="Times New Roman" w:hAnsi="Times New Roman" w:cs="Times New Roman"/>
          <w:sz w:val="26"/>
          <w:szCs w:val="26"/>
          <w:lang w:eastAsia="ru-RU"/>
        </w:rPr>
      </w:pPr>
      <w:r w:rsidRPr="00C50FDA">
        <w:rPr>
          <w:rFonts w:ascii="Times New Roman" w:hAnsi="Times New Roman" w:cs="Times New Roman"/>
          <w:sz w:val="26"/>
          <w:szCs w:val="26"/>
        </w:rPr>
        <w:t>Увеличение удельного веса численности молодежи, участвующей в деятельности детских и молодежных общественных объединений, в общей численности молодежи;</w:t>
      </w:r>
    </w:p>
    <w:p w:rsidR="00C50FDA" w:rsidRPr="00C50FDA" w:rsidRDefault="00C50FDA" w:rsidP="007137FD">
      <w:pPr>
        <w:pStyle w:val="a3"/>
        <w:numPr>
          <w:ilvl w:val="0"/>
          <w:numId w:val="11"/>
        </w:numPr>
        <w:shd w:val="clear" w:color="auto" w:fill="FFFFFF"/>
        <w:spacing w:before="90" w:after="210"/>
        <w:ind w:left="0" w:firstLine="786"/>
        <w:jc w:val="both"/>
        <w:rPr>
          <w:rFonts w:ascii="Times New Roman" w:eastAsia="Times New Roman" w:hAnsi="Times New Roman" w:cs="Times New Roman"/>
          <w:sz w:val="26"/>
          <w:szCs w:val="26"/>
          <w:lang w:eastAsia="ru-RU"/>
        </w:rPr>
      </w:pPr>
      <w:r w:rsidRPr="00C50FDA">
        <w:rPr>
          <w:rFonts w:ascii="Times New Roman" w:hAnsi="Times New Roman" w:cs="Times New Roman"/>
          <w:sz w:val="26"/>
          <w:szCs w:val="26"/>
        </w:rPr>
        <w:t>Увеличение количества мероприятий патриотической направленности;</w:t>
      </w:r>
    </w:p>
    <w:p w:rsidR="00C50FDA" w:rsidRPr="00C50FDA" w:rsidRDefault="00C50FDA" w:rsidP="007137FD">
      <w:pPr>
        <w:pStyle w:val="a3"/>
        <w:numPr>
          <w:ilvl w:val="0"/>
          <w:numId w:val="11"/>
        </w:numPr>
        <w:shd w:val="clear" w:color="auto" w:fill="FFFFFF"/>
        <w:spacing w:before="90" w:after="210"/>
        <w:ind w:left="0" w:firstLine="786"/>
        <w:jc w:val="both"/>
        <w:rPr>
          <w:rFonts w:ascii="Times New Roman" w:eastAsia="Times New Roman" w:hAnsi="Times New Roman" w:cs="Times New Roman"/>
          <w:sz w:val="26"/>
          <w:szCs w:val="26"/>
          <w:lang w:eastAsia="ru-RU"/>
        </w:rPr>
      </w:pPr>
      <w:r w:rsidRPr="00C50FDA">
        <w:rPr>
          <w:rFonts w:ascii="Times New Roman" w:hAnsi="Times New Roman" w:cs="Times New Roman"/>
          <w:sz w:val="26"/>
          <w:szCs w:val="26"/>
        </w:rPr>
        <w:t>Увеличение количества обучающих мероприятий для молодежи (семинары, тренинги, мастер</w:t>
      </w:r>
      <w:r>
        <w:rPr>
          <w:rFonts w:ascii="Times New Roman" w:hAnsi="Times New Roman" w:cs="Times New Roman"/>
          <w:sz w:val="26"/>
          <w:szCs w:val="26"/>
        </w:rPr>
        <w:t>-</w:t>
      </w:r>
      <w:r w:rsidRPr="00C50FDA">
        <w:rPr>
          <w:rFonts w:ascii="Times New Roman" w:hAnsi="Times New Roman" w:cs="Times New Roman"/>
          <w:sz w:val="26"/>
          <w:szCs w:val="26"/>
        </w:rPr>
        <w:t>классы, лекции, выездные обучающие смены, стажировки, профильные конкурсы и пр.);</w:t>
      </w:r>
    </w:p>
    <w:p w:rsidR="00C50FDA" w:rsidRPr="00C50FDA" w:rsidRDefault="00C50FDA" w:rsidP="007137FD">
      <w:pPr>
        <w:pStyle w:val="a3"/>
        <w:numPr>
          <w:ilvl w:val="0"/>
          <w:numId w:val="11"/>
        </w:numPr>
        <w:shd w:val="clear" w:color="auto" w:fill="FFFFFF"/>
        <w:spacing w:before="90" w:after="210"/>
        <w:ind w:left="0" w:firstLine="786"/>
        <w:jc w:val="both"/>
        <w:rPr>
          <w:rFonts w:ascii="Times New Roman" w:eastAsia="Times New Roman" w:hAnsi="Times New Roman" w:cs="Times New Roman"/>
          <w:sz w:val="26"/>
          <w:szCs w:val="26"/>
          <w:lang w:eastAsia="ru-RU"/>
        </w:rPr>
      </w:pPr>
      <w:r w:rsidRPr="00C50FDA">
        <w:rPr>
          <w:rFonts w:ascii="Times New Roman" w:hAnsi="Times New Roman" w:cs="Times New Roman"/>
          <w:sz w:val="26"/>
          <w:szCs w:val="26"/>
        </w:rPr>
        <w:t>Увеличение количества мероприятий, пропагандирующих здоровый образ жизни</w:t>
      </w:r>
      <w:r w:rsidR="00227B37">
        <w:rPr>
          <w:rFonts w:ascii="Times New Roman" w:hAnsi="Times New Roman" w:cs="Times New Roman"/>
          <w:sz w:val="26"/>
          <w:szCs w:val="26"/>
        </w:rPr>
        <w:t xml:space="preserve"> среди молодежи</w:t>
      </w:r>
      <w:r w:rsidRPr="00C50FDA">
        <w:rPr>
          <w:rFonts w:ascii="Times New Roman" w:hAnsi="Times New Roman" w:cs="Times New Roman"/>
          <w:sz w:val="26"/>
          <w:szCs w:val="26"/>
        </w:rPr>
        <w:t>.</w:t>
      </w:r>
    </w:p>
    <w:p w:rsidR="00937E28" w:rsidRPr="003772DD" w:rsidRDefault="00227B37" w:rsidP="007137FD">
      <w:pPr>
        <w:widowControl w:val="0"/>
        <w:suppressAutoHyphens/>
        <w:spacing w:after="0"/>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Муниципальная п</w:t>
      </w:r>
      <w:r w:rsidR="00937E28">
        <w:rPr>
          <w:rFonts w:ascii="Times New Roman" w:eastAsia="Times New Roman" w:hAnsi="Times New Roman" w:cs="Times New Roman"/>
          <w:sz w:val="26"/>
          <w:szCs w:val="26"/>
        </w:rPr>
        <w:t xml:space="preserve">рограмма призвана </w:t>
      </w:r>
      <w:r w:rsidR="00937E28" w:rsidRPr="003772DD">
        <w:rPr>
          <w:rFonts w:ascii="Times New Roman" w:eastAsia="Times New Roman" w:hAnsi="Times New Roman" w:cs="Times New Roman"/>
          <w:sz w:val="26"/>
          <w:szCs w:val="26"/>
        </w:rPr>
        <w:t>обеспечит</w:t>
      </w:r>
      <w:r w:rsidR="00937E28">
        <w:rPr>
          <w:rFonts w:ascii="Times New Roman" w:eastAsia="Times New Roman" w:hAnsi="Times New Roman" w:cs="Times New Roman"/>
          <w:sz w:val="26"/>
          <w:szCs w:val="26"/>
        </w:rPr>
        <w:t>ь</w:t>
      </w:r>
      <w:r w:rsidR="00937E28" w:rsidRPr="003772DD">
        <w:rPr>
          <w:rFonts w:ascii="Times New Roman" w:eastAsia="Times New Roman" w:hAnsi="Times New Roman" w:cs="Times New Roman"/>
          <w:sz w:val="26"/>
          <w:szCs w:val="26"/>
        </w:rPr>
        <w:t xml:space="preserve"> развитие сферы </w:t>
      </w:r>
      <w:r w:rsidR="00937E28">
        <w:rPr>
          <w:rFonts w:ascii="Times New Roman" w:eastAsia="Times New Roman" w:hAnsi="Times New Roman" w:cs="Times New Roman"/>
          <w:sz w:val="26"/>
          <w:szCs w:val="26"/>
        </w:rPr>
        <w:t>молодежной политики</w:t>
      </w:r>
      <w:r w:rsidR="00937E28" w:rsidRPr="003772DD">
        <w:rPr>
          <w:rFonts w:ascii="Times New Roman" w:eastAsia="Times New Roman" w:hAnsi="Times New Roman" w:cs="Times New Roman"/>
          <w:sz w:val="26"/>
          <w:szCs w:val="26"/>
        </w:rPr>
        <w:t xml:space="preserve"> в соответствии с приоритетами и целями государственной политики и окажет существенное влияние на достижение национальных целей развития </w:t>
      </w:r>
      <w:r w:rsidR="00937E28">
        <w:rPr>
          <w:rFonts w:ascii="Times New Roman" w:eastAsia="Times New Roman" w:hAnsi="Times New Roman" w:cs="Times New Roman"/>
          <w:sz w:val="26"/>
          <w:szCs w:val="26"/>
        </w:rPr>
        <w:t>молодежной политики</w:t>
      </w:r>
      <w:r w:rsidR="00937E28" w:rsidRPr="003772DD">
        <w:rPr>
          <w:rFonts w:ascii="Times New Roman" w:eastAsia="Times New Roman" w:hAnsi="Times New Roman" w:cs="Times New Roman"/>
          <w:sz w:val="26"/>
          <w:szCs w:val="26"/>
        </w:rPr>
        <w:t xml:space="preserve"> </w:t>
      </w:r>
      <w:r w:rsidR="00527F0A">
        <w:rPr>
          <w:rFonts w:ascii="Times New Roman" w:eastAsia="Times New Roman" w:hAnsi="Times New Roman" w:cs="Times New Roman"/>
          <w:sz w:val="26"/>
          <w:szCs w:val="26"/>
        </w:rPr>
        <w:t xml:space="preserve">Лазовского муниципального </w:t>
      </w:r>
      <w:r w:rsidR="00937E28" w:rsidRPr="003772DD">
        <w:rPr>
          <w:rFonts w:ascii="Times New Roman" w:eastAsia="Times New Roman" w:hAnsi="Times New Roman" w:cs="Times New Roman"/>
          <w:sz w:val="26"/>
          <w:szCs w:val="26"/>
        </w:rPr>
        <w:t>округа.</w:t>
      </w:r>
    </w:p>
    <w:p w:rsidR="00937E28" w:rsidRDefault="00937E28" w:rsidP="007137FD">
      <w:pPr>
        <w:pStyle w:val="a3"/>
        <w:widowControl w:val="0"/>
        <w:suppressAutoHyphens/>
        <w:spacing w:after="0"/>
        <w:ind w:left="0" w:firstLine="709"/>
        <w:jc w:val="both"/>
        <w:rPr>
          <w:rFonts w:ascii="Times New Roman" w:eastAsia="Times New Roman" w:hAnsi="Times New Roman" w:cs="Times New Roman"/>
          <w:sz w:val="26"/>
          <w:szCs w:val="26"/>
        </w:rPr>
      </w:pPr>
    </w:p>
    <w:p w:rsidR="00D37679" w:rsidRDefault="00D37679" w:rsidP="007137FD">
      <w:pPr>
        <w:pStyle w:val="a3"/>
        <w:widowControl w:val="0"/>
        <w:suppressAutoHyphens/>
        <w:spacing w:after="0"/>
        <w:ind w:left="0" w:firstLine="709"/>
        <w:jc w:val="both"/>
        <w:rPr>
          <w:rFonts w:ascii="Times New Roman" w:eastAsia="Times New Roman" w:hAnsi="Times New Roman" w:cs="Times New Roman"/>
          <w:sz w:val="26"/>
          <w:szCs w:val="26"/>
        </w:rPr>
      </w:pPr>
    </w:p>
    <w:sectPr w:rsidR="00D37679" w:rsidSect="00555874">
      <w:headerReference w:type="default" r:id="rId22"/>
      <w:pgSz w:w="11906" w:h="16838"/>
      <w:pgMar w:top="1134" w:right="849" w:bottom="851"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772" w:rsidRDefault="00823772" w:rsidP="00FC6013">
      <w:pPr>
        <w:spacing w:after="0" w:line="240" w:lineRule="auto"/>
      </w:pPr>
      <w:r>
        <w:separator/>
      </w:r>
    </w:p>
  </w:endnote>
  <w:endnote w:type="continuationSeparator" w:id="1">
    <w:p w:rsidR="00823772" w:rsidRDefault="00823772" w:rsidP="00FC60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772" w:rsidRDefault="00823772" w:rsidP="00FC6013">
      <w:pPr>
        <w:spacing w:after="0" w:line="240" w:lineRule="auto"/>
      </w:pPr>
      <w:r>
        <w:separator/>
      </w:r>
    </w:p>
  </w:footnote>
  <w:footnote w:type="continuationSeparator" w:id="1">
    <w:p w:rsidR="00823772" w:rsidRDefault="00823772" w:rsidP="00FC60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5535834"/>
      <w:docPartObj>
        <w:docPartGallery w:val="Page Numbers (Top of Page)"/>
        <w:docPartUnique/>
      </w:docPartObj>
    </w:sdtPr>
    <w:sdtContent>
      <w:p w:rsidR="00FC6013" w:rsidRDefault="001E51AA">
        <w:pPr>
          <w:pStyle w:val="a5"/>
          <w:jc w:val="center"/>
        </w:pPr>
        <w:r>
          <w:fldChar w:fldCharType="begin"/>
        </w:r>
        <w:r w:rsidR="00FC6013">
          <w:instrText>PAGE   \* MERGEFORMAT</w:instrText>
        </w:r>
        <w:r>
          <w:fldChar w:fldCharType="separate"/>
        </w:r>
        <w:r w:rsidR="00527F0A">
          <w:rPr>
            <w:noProof/>
          </w:rPr>
          <w:t>2</w:t>
        </w:r>
        <w:r>
          <w:fldChar w:fldCharType="end"/>
        </w:r>
      </w:p>
    </w:sdtContent>
  </w:sdt>
  <w:p w:rsidR="00FC6013" w:rsidRDefault="00FC601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9169D"/>
    <w:multiLevelType w:val="hybridMultilevel"/>
    <w:tmpl w:val="07DA7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DD1DB3"/>
    <w:multiLevelType w:val="hybridMultilevel"/>
    <w:tmpl w:val="817AA37C"/>
    <w:lvl w:ilvl="0" w:tplc="70CE097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08826EE"/>
    <w:multiLevelType w:val="hybridMultilevel"/>
    <w:tmpl w:val="BECC2334"/>
    <w:lvl w:ilvl="0" w:tplc="BEFEA74C">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
    <w:nsid w:val="23AE10C8"/>
    <w:multiLevelType w:val="hybridMultilevel"/>
    <w:tmpl w:val="DB5A96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4417E6B"/>
    <w:multiLevelType w:val="hybridMultilevel"/>
    <w:tmpl w:val="D6006D84"/>
    <w:lvl w:ilvl="0" w:tplc="9D101654">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52E0CE1"/>
    <w:multiLevelType w:val="hybridMultilevel"/>
    <w:tmpl w:val="978436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31F763B"/>
    <w:multiLevelType w:val="hybridMultilevel"/>
    <w:tmpl w:val="069C1194"/>
    <w:lvl w:ilvl="0" w:tplc="A2DC6D86">
      <w:start w:val="1"/>
      <w:numFmt w:val="decimal"/>
      <w:lvlText w:val="%1."/>
      <w:lvlJc w:val="left"/>
      <w:pPr>
        <w:ind w:left="1069" w:hanging="360"/>
      </w:pPr>
      <w:rPr>
        <w:rFonts w:ascii="Times New Roman" w:eastAsiaTheme="minorHAnsi" w:hAnsi="Times New Roman" w:cs="Times New Roman" w:hint="default"/>
        <w:sz w:val="26"/>
        <w:szCs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5F53A76"/>
    <w:multiLevelType w:val="multilevel"/>
    <w:tmpl w:val="14EC1572"/>
    <w:lvl w:ilvl="0">
      <w:start w:val="1"/>
      <w:numFmt w:val="decimal"/>
      <w:lvlText w:val="%1"/>
      <w:lvlJc w:val="left"/>
      <w:pPr>
        <w:ind w:left="390" w:hanging="390"/>
      </w:pPr>
      <w:rPr>
        <w:rFonts w:hint="default"/>
      </w:rPr>
    </w:lvl>
    <w:lvl w:ilvl="1">
      <w:start w:val="1"/>
      <w:numFmt w:val="decimal"/>
      <w:lvlText w:val="%1.%2"/>
      <w:lvlJc w:val="left"/>
      <w:pPr>
        <w:ind w:left="958"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6910E7C"/>
    <w:multiLevelType w:val="hybridMultilevel"/>
    <w:tmpl w:val="E7CE8D16"/>
    <w:lvl w:ilvl="0" w:tplc="04190005">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9">
    <w:nsid w:val="3FFD06F0"/>
    <w:multiLevelType w:val="hybridMultilevel"/>
    <w:tmpl w:val="CFB84B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B23D16"/>
    <w:multiLevelType w:val="hybridMultilevel"/>
    <w:tmpl w:val="8EE8C4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B16E00"/>
    <w:multiLevelType w:val="hybridMultilevel"/>
    <w:tmpl w:val="DA600E98"/>
    <w:lvl w:ilvl="0" w:tplc="04190005">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2">
    <w:nsid w:val="4E415EEE"/>
    <w:multiLevelType w:val="multilevel"/>
    <w:tmpl w:val="264A3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8E59F3"/>
    <w:multiLevelType w:val="hybridMultilevel"/>
    <w:tmpl w:val="99DE81BA"/>
    <w:lvl w:ilvl="0" w:tplc="07466DAA">
      <w:start w:val="1"/>
      <w:numFmt w:val="decimal"/>
      <w:lvlText w:val="%1."/>
      <w:lvlJc w:val="left"/>
      <w:pPr>
        <w:ind w:left="786" w:hanging="360"/>
      </w:pPr>
      <w:rPr>
        <w:rFonts w:hint="default"/>
        <w:b/>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7"/>
  </w:num>
  <w:num w:numId="2">
    <w:abstractNumId w:val="11"/>
  </w:num>
  <w:num w:numId="3">
    <w:abstractNumId w:val="8"/>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9"/>
  </w:num>
  <w:num w:numId="8">
    <w:abstractNumId w:val="12"/>
  </w:num>
  <w:num w:numId="9">
    <w:abstractNumId w:val="1"/>
  </w:num>
  <w:num w:numId="10">
    <w:abstractNumId w:val="13"/>
  </w:num>
  <w:num w:numId="11">
    <w:abstractNumId w:val="6"/>
  </w:num>
  <w:num w:numId="12">
    <w:abstractNumId w:val="0"/>
  </w:num>
  <w:num w:numId="13">
    <w:abstractNumId w:val="5"/>
  </w:num>
  <w:num w:numId="14">
    <w:abstractNumId w:val="10"/>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25DE8"/>
    <w:rsid w:val="00007D0D"/>
    <w:rsid w:val="00023113"/>
    <w:rsid w:val="000C1653"/>
    <w:rsid w:val="000C1A62"/>
    <w:rsid w:val="000C5114"/>
    <w:rsid w:val="000D4EFB"/>
    <w:rsid w:val="001021B5"/>
    <w:rsid w:val="00136342"/>
    <w:rsid w:val="00170C2E"/>
    <w:rsid w:val="001D19B2"/>
    <w:rsid w:val="001E51AA"/>
    <w:rsid w:val="00226DA8"/>
    <w:rsid w:val="00227B37"/>
    <w:rsid w:val="0025396D"/>
    <w:rsid w:val="0025654B"/>
    <w:rsid w:val="00265718"/>
    <w:rsid w:val="00296746"/>
    <w:rsid w:val="002E287F"/>
    <w:rsid w:val="002E571A"/>
    <w:rsid w:val="002F4200"/>
    <w:rsid w:val="002F71BB"/>
    <w:rsid w:val="00302DF0"/>
    <w:rsid w:val="0034379F"/>
    <w:rsid w:val="003772DD"/>
    <w:rsid w:val="003E03E7"/>
    <w:rsid w:val="004152F8"/>
    <w:rsid w:val="004A67AA"/>
    <w:rsid w:val="004B179E"/>
    <w:rsid w:val="004C2A46"/>
    <w:rsid w:val="005237F3"/>
    <w:rsid w:val="00527F0A"/>
    <w:rsid w:val="00550EDC"/>
    <w:rsid w:val="00555874"/>
    <w:rsid w:val="005724ED"/>
    <w:rsid w:val="00573F4C"/>
    <w:rsid w:val="0058155F"/>
    <w:rsid w:val="005E66C1"/>
    <w:rsid w:val="005F7379"/>
    <w:rsid w:val="006131D7"/>
    <w:rsid w:val="00647B25"/>
    <w:rsid w:val="0066626C"/>
    <w:rsid w:val="00673DD7"/>
    <w:rsid w:val="00686562"/>
    <w:rsid w:val="006C6578"/>
    <w:rsid w:val="006F5B22"/>
    <w:rsid w:val="007128CC"/>
    <w:rsid w:val="007137FD"/>
    <w:rsid w:val="00714CC5"/>
    <w:rsid w:val="007236F8"/>
    <w:rsid w:val="0075714A"/>
    <w:rsid w:val="00775AE1"/>
    <w:rsid w:val="007837D4"/>
    <w:rsid w:val="007B7778"/>
    <w:rsid w:val="00801304"/>
    <w:rsid w:val="00801F30"/>
    <w:rsid w:val="00804DB1"/>
    <w:rsid w:val="00823772"/>
    <w:rsid w:val="008752D6"/>
    <w:rsid w:val="008F0356"/>
    <w:rsid w:val="0091558E"/>
    <w:rsid w:val="00917D14"/>
    <w:rsid w:val="00924D2E"/>
    <w:rsid w:val="00937E28"/>
    <w:rsid w:val="009649A4"/>
    <w:rsid w:val="009B5836"/>
    <w:rsid w:val="00AB0F99"/>
    <w:rsid w:val="00AB43ED"/>
    <w:rsid w:val="00AB69C4"/>
    <w:rsid w:val="00AC4BC6"/>
    <w:rsid w:val="00B05868"/>
    <w:rsid w:val="00B25DE8"/>
    <w:rsid w:val="00B517F2"/>
    <w:rsid w:val="00C07BB3"/>
    <w:rsid w:val="00C216DA"/>
    <w:rsid w:val="00C319AF"/>
    <w:rsid w:val="00C4488E"/>
    <w:rsid w:val="00C50FDA"/>
    <w:rsid w:val="00C83FB7"/>
    <w:rsid w:val="00D16F96"/>
    <w:rsid w:val="00D37679"/>
    <w:rsid w:val="00D71310"/>
    <w:rsid w:val="00D7352A"/>
    <w:rsid w:val="00D95E69"/>
    <w:rsid w:val="00DD22E8"/>
    <w:rsid w:val="00DE198C"/>
    <w:rsid w:val="00E01552"/>
    <w:rsid w:val="00E02704"/>
    <w:rsid w:val="00E3234F"/>
    <w:rsid w:val="00E54279"/>
    <w:rsid w:val="00E73F49"/>
    <w:rsid w:val="00EA44C2"/>
    <w:rsid w:val="00EB4628"/>
    <w:rsid w:val="00EC5033"/>
    <w:rsid w:val="00EE744B"/>
    <w:rsid w:val="00F37336"/>
    <w:rsid w:val="00FC6013"/>
    <w:rsid w:val="00FD06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1AA"/>
  </w:style>
  <w:style w:type="paragraph" w:styleId="2">
    <w:name w:val="heading 2"/>
    <w:basedOn w:val="a"/>
    <w:link w:val="20"/>
    <w:uiPriority w:val="9"/>
    <w:qFormat/>
    <w:rsid w:val="008752D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1552"/>
    <w:pPr>
      <w:ind w:left="720"/>
      <w:contextualSpacing/>
    </w:pPr>
  </w:style>
  <w:style w:type="paragraph" w:styleId="a4">
    <w:name w:val="Normal (Web)"/>
    <w:basedOn w:val="a"/>
    <w:uiPriority w:val="99"/>
    <w:unhideWhenUsed/>
    <w:rsid w:val="006C65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FC60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6013"/>
  </w:style>
  <w:style w:type="paragraph" w:styleId="a7">
    <w:name w:val="footer"/>
    <w:basedOn w:val="a"/>
    <w:link w:val="a8"/>
    <w:uiPriority w:val="99"/>
    <w:unhideWhenUsed/>
    <w:rsid w:val="00FC60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6013"/>
  </w:style>
  <w:style w:type="paragraph" w:styleId="a9">
    <w:name w:val="Balloon Text"/>
    <w:basedOn w:val="a"/>
    <w:link w:val="aa"/>
    <w:uiPriority w:val="99"/>
    <w:semiHidden/>
    <w:unhideWhenUsed/>
    <w:rsid w:val="00FC601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C6013"/>
    <w:rPr>
      <w:rFonts w:ascii="Segoe UI" w:hAnsi="Segoe UI" w:cs="Segoe UI"/>
      <w:sz w:val="18"/>
      <w:szCs w:val="18"/>
    </w:rPr>
  </w:style>
  <w:style w:type="paragraph" w:customStyle="1" w:styleId="formattext">
    <w:name w:val="formattext"/>
    <w:basedOn w:val="a"/>
    <w:rsid w:val="008752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8752D6"/>
    <w:rPr>
      <w:color w:val="0000FF"/>
      <w:u w:val="single"/>
    </w:rPr>
  </w:style>
  <w:style w:type="character" w:customStyle="1" w:styleId="20">
    <w:name w:val="Заголовок 2 Знак"/>
    <w:basedOn w:val="a0"/>
    <w:link w:val="2"/>
    <w:uiPriority w:val="9"/>
    <w:rsid w:val="008752D6"/>
    <w:rPr>
      <w:rFonts w:ascii="Times New Roman" w:eastAsia="Times New Roman" w:hAnsi="Times New Roman" w:cs="Times New Roman"/>
      <w:b/>
      <w:bCs/>
      <w:sz w:val="36"/>
      <w:szCs w:val="36"/>
      <w:lang w:eastAsia="ru-RU"/>
    </w:rPr>
  </w:style>
  <w:style w:type="paragraph" w:styleId="ac">
    <w:name w:val="No Spacing"/>
    <w:uiPriority w:val="1"/>
    <w:qFormat/>
    <w:rsid w:val="00801F30"/>
    <w:pPr>
      <w:spacing w:after="0" w:line="240" w:lineRule="auto"/>
    </w:pPr>
  </w:style>
</w:styles>
</file>

<file path=word/webSettings.xml><?xml version="1.0" encoding="utf-8"?>
<w:webSettings xmlns:r="http://schemas.openxmlformats.org/officeDocument/2006/relationships" xmlns:w="http://schemas.openxmlformats.org/wordprocessingml/2006/main">
  <w:divs>
    <w:div w:id="128480152">
      <w:bodyDiv w:val="1"/>
      <w:marLeft w:val="0"/>
      <w:marRight w:val="0"/>
      <w:marTop w:val="0"/>
      <w:marBottom w:val="0"/>
      <w:divBdr>
        <w:top w:val="none" w:sz="0" w:space="0" w:color="auto"/>
        <w:left w:val="none" w:sz="0" w:space="0" w:color="auto"/>
        <w:bottom w:val="none" w:sz="0" w:space="0" w:color="auto"/>
        <w:right w:val="none" w:sz="0" w:space="0" w:color="auto"/>
      </w:divBdr>
      <w:divsChild>
        <w:div w:id="1401175590">
          <w:marLeft w:val="0"/>
          <w:marRight w:val="0"/>
          <w:marTop w:val="0"/>
          <w:marBottom w:val="0"/>
          <w:divBdr>
            <w:top w:val="none" w:sz="0" w:space="0" w:color="auto"/>
            <w:left w:val="none" w:sz="0" w:space="0" w:color="auto"/>
            <w:bottom w:val="none" w:sz="0" w:space="0" w:color="auto"/>
            <w:right w:val="none" w:sz="0" w:space="0" w:color="auto"/>
          </w:divBdr>
          <w:divsChild>
            <w:div w:id="1211917551">
              <w:marLeft w:val="0"/>
              <w:marRight w:val="0"/>
              <w:marTop w:val="0"/>
              <w:marBottom w:val="0"/>
              <w:divBdr>
                <w:top w:val="none" w:sz="0" w:space="0" w:color="auto"/>
                <w:left w:val="none" w:sz="0" w:space="0" w:color="auto"/>
                <w:bottom w:val="none" w:sz="0" w:space="0" w:color="auto"/>
                <w:right w:val="none" w:sz="0" w:space="0" w:color="auto"/>
              </w:divBdr>
              <w:divsChild>
                <w:div w:id="191627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967193">
      <w:bodyDiv w:val="1"/>
      <w:marLeft w:val="0"/>
      <w:marRight w:val="0"/>
      <w:marTop w:val="0"/>
      <w:marBottom w:val="0"/>
      <w:divBdr>
        <w:top w:val="none" w:sz="0" w:space="0" w:color="auto"/>
        <w:left w:val="none" w:sz="0" w:space="0" w:color="auto"/>
        <w:bottom w:val="none" w:sz="0" w:space="0" w:color="auto"/>
        <w:right w:val="none" w:sz="0" w:space="0" w:color="auto"/>
      </w:divBdr>
    </w:div>
    <w:div w:id="1140925387">
      <w:bodyDiv w:val="1"/>
      <w:marLeft w:val="0"/>
      <w:marRight w:val="0"/>
      <w:marTop w:val="0"/>
      <w:marBottom w:val="0"/>
      <w:divBdr>
        <w:top w:val="none" w:sz="0" w:space="0" w:color="auto"/>
        <w:left w:val="none" w:sz="0" w:space="0" w:color="auto"/>
        <w:bottom w:val="none" w:sz="0" w:space="0" w:color="auto"/>
        <w:right w:val="none" w:sz="0" w:space="0" w:color="auto"/>
      </w:divBdr>
    </w:div>
    <w:div w:id="1162543596">
      <w:bodyDiv w:val="1"/>
      <w:marLeft w:val="0"/>
      <w:marRight w:val="0"/>
      <w:marTop w:val="0"/>
      <w:marBottom w:val="0"/>
      <w:divBdr>
        <w:top w:val="none" w:sz="0" w:space="0" w:color="auto"/>
        <w:left w:val="none" w:sz="0" w:space="0" w:color="auto"/>
        <w:bottom w:val="none" w:sz="0" w:space="0" w:color="auto"/>
        <w:right w:val="none" w:sz="0" w:space="0" w:color="auto"/>
      </w:divBdr>
    </w:div>
    <w:div w:id="1366446123">
      <w:bodyDiv w:val="1"/>
      <w:marLeft w:val="0"/>
      <w:marRight w:val="0"/>
      <w:marTop w:val="0"/>
      <w:marBottom w:val="0"/>
      <w:divBdr>
        <w:top w:val="none" w:sz="0" w:space="0" w:color="auto"/>
        <w:left w:val="none" w:sz="0" w:space="0" w:color="auto"/>
        <w:bottom w:val="none" w:sz="0" w:space="0" w:color="auto"/>
        <w:right w:val="none" w:sz="0" w:space="0" w:color="auto"/>
      </w:divBdr>
    </w:div>
    <w:div w:id="1451319690">
      <w:bodyDiv w:val="1"/>
      <w:marLeft w:val="0"/>
      <w:marRight w:val="0"/>
      <w:marTop w:val="0"/>
      <w:marBottom w:val="0"/>
      <w:divBdr>
        <w:top w:val="none" w:sz="0" w:space="0" w:color="auto"/>
        <w:left w:val="none" w:sz="0" w:space="0" w:color="auto"/>
        <w:bottom w:val="none" w:sz="0" w:space="0" w:color="auto"/>
        <w:right w:val="none" w:sz="0" w:space="0" w:color="auto"/>
      </w:divBdr>
    </w:div>
    <w:div w:id="1657874043">
      <w:bodyDiv w:val="1"/>
      <w:marLeft w:val="0"/>
      <w:marRight w:val="0"/>
      <w:marTop w:val="0"/>
      <w:marBottom w:val="0"/>
      <w:divBdr>
        <w:top w:val="none" w:sz="0" w:space="0" w:color="auto"/>
        <w:left w:val="none" w:sz="0" w:space="0" w:color="auto"/>
        <w:bottom w:val="none" w:sz="0" w:space="0" w:color="auto"/>
        <w:right w:val="none" w:sz="0" w:space="0" w:color="auto"/>
      </w:divBdr>
    </w:div>
    <w:div w:id="1926836607">
      <w:bodyDiv w:val="1"/>
      <w:marLeft w:val="0"/>
      <w:marRight w:val="0"/>
      <w:marTop w:val="0"/>
      <w:marBottom w:val="0"/>
      <w:divBdr>
        <w:top w:val="none" w:sz="0" w:space="0" w:color="auto"/>
        <w:left w:val="none" w:sz="0" w:space="0" w:color="auto"/>
        <w:bottom w:val="none" w:sz="0" w:space="0" w:color="auto"/>
        <w:right w:val="none" w:sz="0" w:space="0" w:color="auto"/>
      </w:divBdr>
    </w:div>
    <w:div w:id="205357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2158" TargetMode="External"/><Relationship Id="rId13" Type="http://schemas.openxmlformats.org/officeDocument/2006/relationships/hyperlink" Target="https://docs.cntd.ru/document/420237592" TargetMode="External"/><Relationship Id="rId18" Type="http://schemas.openxmlformats.org/officeDocument/2006/relationships/hyperlink" Target="https://docs.cntd.ru/document/552188934" TargetMode="External"/><Relationship Id="rId3" Type="http://schemas.openxmlformats.org/officeDocument/2006/relationships/styles" Target="styles.xml"/><Relationship Id="rId21" Type="http://schemas.openxmlformats.org/officeDocument/2006/relationships/hyperlink" Target="http://www.consultant.ru/regbase/cgi/online.cgi?req=doc&amp;base=RLAW020&amp;n=95403&amp;from=58295-0&amp;rnd=214990.04907265931646543&amp;" TargetMode="External"/><Relationship Id="rId7" Type="http://schemas.openxmlformats.org/officeDocument/2006/relationships/endnotes" Target="endnotes.xml"/><Relationship Id="rId12" Type="http://schemas.openxmlformats.org/officeDocument/2006/relationships/hyperlink" Target="https://docs.cntd.ru/document/565341150" TargetMode="External"/><Relationship Id="rId17" Type="http://schemas.openxmlformats.org/officeDocument/2006/relationships/hyperlink" Target="https://docs.cntd.ru/document/552378463" TargetMode="External"/><Relationship Id="rId2" Type="http://schemas.openxmlformats.org/officeDocument/2006/relationships/numbering" Target="numbering.xml"/><Relationship Id="rId16" Type="http://schemas.openxmlformats.org/officeDocument/2006/relationships/hyperlink" Target="https://docs.cntd.ru/document/552378463" TargetMode="External"/><Relationship Id="rId20" Type="http://schemas.openxmlformats.org/officeDocument/2006/relationships/hyperlink" Target="http://base.garant.ru/447027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7324850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cs.cntd.ru/document/552050511" TargetMode="External"/><Relationship Id="rId23" Type="http://schemas.openxmlformats.org/officeDocument/2006/relationships/fontTable" Target="fontTable.xml"/><Relationship Id="rId10" Type="http://schemas.openxmlformats.org/officeDocument/2006/relationships/hyperlink" Target="https://docs.cntd.ru/document/9015223" TargetMode="External"/><Relationship Id="rId19" Type="http://schemas.openxmlformats.org/officeDocument/2006/relationships/hyperlink" Target="http://base.garant.ru/30134436/" TargetMode="External"/><Relationship Id="rId4" Type="http://schemas.openxmlformats.org/officeDocument/2006/relationships/settings" Target="settings.xml"/><Relationship Id="rId9" Type="http://schemas.openxmlformats.org/officeDocument/2006/relationships/hyperlink" Target="https://docs.cntd.ru/document/9012847" TargetMode="External"/><Relationship Id="rId14" Type="http://schemas.openxmlformats.org/officeDocument/2006/relationships/hyperlink" Target="https://docs.cntd.ru/document/420237592"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7856E-BBA0-417D-9567-F344343F4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2184</Words>
  <Characters>12449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Cветлана Данилова</dc:creator>
  <cp:lastModifiedBy>Bragina</cp:lastModifiedBy>
  <cp:revision>2</cp:revision>
  <cp:lastPrinted>2023-09-04T00:23:00Z</cp:lastPrinted>
  <dcterms:created xsi:type="dcterms:W3CDTF">2024-07-12T05:15:00Z</dcterms:created>
  <dcterms:modified xsi:type="dcterms:W3CDTF">2024-07-12T05:15:00Z</dcterms:modified>
</cp:coreProperties>
</file>