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widowControl w:val="false"/>
        <w:ind w:right="0" w:firstLine="540" w:left="0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</w:t>
      </w:r>
    </w:p>
    <w:tbl>
      <w:tblPr>
        <w:tblW w:w="992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27"/>
        <w:gridCol w:w="4293"/>
      </w:tblGrid>
      <w:tr>
        <w:trPr>
          <w:trHeight w:val="3539"/>
        </w:trPr>
        <w:tc>
          <w:tcPr>
            <w:tcW w:w="9920" w:type="dxa"/>
            <w:gridSpan w:val="2"/>
            <w:tcBorders/>
            <w:shd w:val="clear" w:color="auto" w:fill="auto"/>
          </w:tcPr>
          <w:p>
            <w:pPr>
              <w:pStyle w:val="Normal"/>
              <w:widowControl w:val="false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t xml:space="preserve">           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3025" cy="962025"/>
                      <wp:effectExtent l="0" t="0" r="0" b="0"/>
                      <wp:docPr id="1" name="Picture 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3" descr="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8"/>
                              <a:srcRect l="-54" t="-75" r="-54" b="-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30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0" o:spid="_x0000_s0" type="#_x0000_t75" style="width:105.75pt;height:75.75pt;mso-wrap-distance-left:0.00pt;mso-wrap-distance-top:0.00pt;mso-wrap-distance-right:0.00pt;mso-wrap-distance-bottom:0.00pt;z-index:1;" stroked="false">
                      <v:imagedata r:id="rId8" o:title=""/>
                      <o:lock v:ext="edit" rotation="t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32"/>
              </w:rPr>
              <w:t xml:space="preserve">Д У М 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Лазовского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Приморского края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Р Е Ш Е Н И Е</w:t>
            </w:r>
          </w:p>
        </w:tc>
      </w:tr>
      <w:tr>
        <w:trPr/>
        <w:tc>
          <w:tcPr>
            <w:tcW w:w="5627" w:type="dxa"/>
            <w:tcBorders/>
            <w:shd w:val="clear" w:color="auto" w:fill="auto"/>
          </w:tcPr>
          <w:p>
            <w:pPr>
              <w:pStyle w:val="ConsPlusTitle1"/>
              <w:widowControl w:val="false"/>
              <w:jc w:val="both"/>
              <w:rPr>
                <w:rFonts w:ascii="Times New Roman" w:hAnsi="Times New Roman"/>
                <w:b w:val="0"/>
                <w:spacing w:val="84"/>
                <w:sz w:val="24"/>
              </w:rPr>
            </w:pPr>
            <w:r>
              <w:rPr>
                <w:rFonts w:ascii="Times New Roman" w:hAnsi="Times New Roman"/>
                <w:b w:val="0"/>
                <w:spacing w:val="84"/>
                <w:sz w:val="24"/>
              </w:rPr>
            </w:r>
          </w:p>
        </w:tc>
        <w:tc>
          <w:tcPr>
            <w:tcW w:w="4293" w:type="dxa"/>
            <w:tcBorders/>
            <w:shd w:val="clear" w:color="auto" w:fill="auto"/>
          </w:tcPr>
          <w:p>
            <w:pPr>
              <w:pStyle w:val="ConsPlusTitle1"/>
              <w:widowControl w:val="false"/>
              <w:jc w:val="right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Принято Думой Лазовского муниципального округа</w:t>
            </w:r>
          </w:p>
          <w:p>
            <w:pPr>
              <w:pStyle w:val="ConsPlusTitle1"/>
              <w:widowControl w:val="false"/>
              <w:jc w:val="right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                </w:t>
            </w:r>
            <w:r>
              <w:rPr>
                <w:rFonts w:ascii="Times New Roman" w:hAnsi="Times New Roman"/>
                <w:b w:val="0"/>
                <w:sz w:val="24"/>
              </w:rPr>
              <w:t xml:space="preserve">26 июня 2024 года</w:t>
            </w:r>
          </w:p>
        </w:tc>
      </w:tr>
    </w:tbl>
    <w:p>
      <w:pPr>
        <w:pStyle w:val="Normal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495" w:type="dxa"/>
        <w:tblInd w:w="14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4"/>
        <w:gridCol w:w="3150"/>
      </w:tblGrid>
      <w:tr>
        <w:trPr>
          <w:trHeight w:val="823"/>
        </w:trPr>
        <w:tc>
          <w:tcPr>
            <w:tcW w:w="6344" w:type="dxa"/>
            <w:tcBorders/>
            <w:shd w:val="clear" w:color="auto" w:fill="auto"/>
          </w:tcPr>
          <w:p>
            <w:pPr>
              <w:pStyle w:val="Normal"/>
              <w:widowControl w:val="false"/>
              <w:spacing w:line="240" w:lineRule="exact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 xml:space="preserve">О внесении изменений в «Положение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Федерации», утвержденное решением думы Лазовского муниципального округа от от 30 июня 2021  № 174-МПА»</w:t>
            </w:r>
          </w:p>
          <w:p>
            <w:pPr>
              <w:pStyle w:val="Normal"/>
              <w:widowControl w:val="false"/>
              <w:spacing w:line="240" w:lineRule="exact"/>
              <w:jc w:val="both"/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  <w:lang w:eastAsia="ru-RU"/>
              </w:rPr>
            </w:r>
          </w:p>
        </w:tc>
        <w:tc>
          <w:tcPr>
            <w:tcW w:w="3150" w:type="dxa"/>
            <w:tcBorders/>
            <w:shd w:val="clear" w:color="auto" w:fill="auto"/>
          </w:tcPr>
          <w:p>
            <w:pPr>
              <w:pStyle w:val="ConsPlusTitle1"/>
              <w:widowControl w:val="fals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</w:r>
          </w:p>
        </w:tc>
      </w:tr>
    </w:tbl>
    <w:p>
      <w:pPr>
        <w:pStyle w:val="ConsPlusNormal2"/>
        <w:ind w:firstLine="708"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</w:r>
    </w:p>
    <w:p>
      <w:pPr>
        <w:pStyle w:val="ConsPlusNormal2"/>
        <w:spacing w:after="0"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01.04.2022 № 90-ФЗ «О внесении изменений в отдельные законодательные акты Российской Федерации», постановлением Губернатора Приморского края от 10.07.2012 г. № 49-пг, руководствуясь Уставом Лазовского муниципального округа, Дума Лазовского муниципального округа</w:t>
      </w:r>
    </w:p>
    <w:p>
      <w:pPr>
        <w:pStyle w:val="Normal"/>
        <w:spacing w:after="0"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after="0"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 Е Ш И Л А:</w:t>
      </w:r>
    </w:p>
    <w:p>
      <w:pPr>
        <w:pStyle w:val="Normal"/>
        <w:spacing w:after="0"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0" w:before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Федерации», утвержденное решением думы Лазовского муниципального округа от от 30 июня 2021  № 174-МПА  следующие изменения:</w:t>
      </w:r>
    </w:p>
    <w:p>
      <w:pPr>
        <w:pStyle w:val="Normal"/>
        <w:spacing w:after="0" w:before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0" w:before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0" w:before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0" w:before="0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0" w:before="85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дополнить Положение пунктом 12 следующего содержания:</w:t>
      </w:r>
    </w:p>
    <w:p>
      <w:pPr>
        <w:pStyle w:val="Normal"/>
        <w:spacing w:after="0" w:before="85" w:line="240" w:lineRule="auto"/>
        <w:ind w:firstLine="454"/>
        <w:jc w:val="both"/>
        <w:rPr/>
      </w:pPr>
      <w:r>
        <w:rPr>
          <w:color w:val="000000"/>
          <w:sz w:val="24"/>
          <w:szCs w:val="24"/>
        </w:rPr>
        <w:t xml:space="preserve">- «12. </w:t>
      </w:r>
      <w:r>
        <w:rPr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В обращении, направляемом главой Лазовского муниципального округа Губернатору Приморского края о проведении оперативно-розыскных мероприятий (в том числе направленном с использованием государственной информационной системы в области противодействия коррупции «Посейдон») помимо сведений, перечисленных в </w:t>
      </w:r>
      <w:r>
        <w:rPr>
          <w:b w:val="0"/>
          <w:i w:val="0"/>
          <w:caps w:val="0"/>
          <w:smallCaps w:val="0"/>
          <w:strike w:val="0"/>
          <w:color w:val="000000"/>
          <w:spacing w:val="0"/>
          <w:sz w:val="24"/>
          <w:szCs w:val="24"/>
          <w:u w:val="none"/>
        </w:rPr>
        <w:t xml:space="preserve">пункте 11 </w:t>
      </w:r>
      <w:r>
        <w:rPr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</w:t>
      </w:r>
      <w:r>
        <w:rPr>
          <w:b w:val="0"/>
          <w:i w:val="0"/>
          <w:caps w:val="0"/>
          <w:smallCaps w:val="0"/>
          <w:strike w:val="0"/>
          <w:color w:val="000000"/>
          <w:spacing w:val="0"/>
          <w:sz w:val="24"/>
          <w:szCs w:val="24"/>
          <w:u w:val="none"/>
        </w:rPr>
        <w:t xml:space="preserve">Федерального закона </w:t>
      </w:r>
      <w:r>
        <w:rPr>
          <w:b w:val="0"/>
          <w:i w:val="0"/>
          <w:caps w:val="0"/>
          <w:smallCaps w:val="0"/>
          <w:color w:val="000000"/>
          <w:spacing w:val="0"/>
          <w:sz w:val="24"/>
          <w:szCs w:val="24"/>
        </w:rPr>
        <w:t xml:space="preserve">от 12 августа 1995 года № 144-ФЗ «Об оперативно-розыскной деятельности».».</w:t>
      </w:r>
      <w:r>
        <w:rPr>
          <w:color w:val="000000"/>
          <w:sz w:val="24"/>
          <w:szCs w:val="24"/>
        </w:rPr>
        <w:t xml:space="preserve">   </w:t>
      </w:r>
    </w:p>
    <w:p>
      <w:pPr>
        <w:pStyle w:val="Normal"/>
        <w:spacing w:after="0" w:before="85" w:line="240" w:lineRule="auto"/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bookmarkStart w:id="0" w:name="ext-gen1502"/>
      <w:bookmarkEnd w:id="0"/>
      <w:r>
        <w:rPr>
          <w:color w:val="000000"/>
          <w:sz w:val="24"/>
          <w:szCs w:val="24"/>
        </w:rPr>
        <w:t xml:space="preserve"> дополнить Положение пунктами 19.1 и 19.2 сл</w:t>
      </w:r>
      <w:r>
        <w:rPr>
          <w:sz w:val="24"/>
          <w:szCs w:val="24"/>
        </w:rPr>
        <w:t xml:space="preserve">едующего содержания:</w:t>
      </w:r>
    </w:p>
    <w:p>
      <w:pPr>
        <w:pStyle w:val="Normal"/>
        <w:spacing w:after="0" w:before="85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«19.1. В случаях, предусмотренных частями 1 и 2 статьи 13.5 Федерального закона от 25 декабря 2008 года № 273-ФЗ «О противодействии коррупции»,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 увольнения муниципального служащего,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подпункта, представляются не позднее следующего за ним рабочего дня.</w:t>
      </w:r>
    </w:p>
    <w:p>
      <w:pPr>
        <w:pStyle w:val="Normal"/>
        <w:spacing w:after="0" w:before="85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19.2. В случаях, предусмотренных частями 1 и 2 статьи 13.5 Федерального закона от 25 декабря 2008 года № 273-ФЗ «О противодействии коррупции», материалы, полученные после завершения проверки и в ходе ее осуществления, в трехдневный срок после увольнения муниципального служащего направляются лицом, принявшим решение о проведении проверки, в органы прокуратуры Российской Федерации.».</w:t>
      </w:r>
    </w:p>
    <w:p>
      <w:pPr>
        <w:pStyle w:val="Normal"/>
        <w:spacing w:after="0" w:before="85" w:line="24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113" w:before="113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со дня его официального опубликования.</w:t>
      </w:r>
    </w:p>
    <w:p>
      <w:pPr>
        <w:pStyle w:val="Normal"/>
        <w:spacing w:after="113" w:before="113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113" w:before="113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after="113" w:before="113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13"/>
        <w:spacing w:line="240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color w:val="000000"/>
          <w:sz w:val="24"/>
          <w:szCs w:val="24"/>
          <w:lang w:val="ru-RU" w:eastAsia="ru-RU" w:bidi="ar-SA"/>
        </w:rPr>
        <w:t xml:space="preserve">И.о. главы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Лазовского </w:t>
      </w:r>
    </w:p>
    <w:p>
      <w:pPr>
        <w:pStyle w:val="313"/>
        <w:spacing w:line="240" w:lineRule="auto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округа                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i w:val="0"/>
          <w:color w:val="000000"/>
          <w:sz w:val="24"/>
          <w:szCs w:val="24"/>
          <w:lang w:val="ru-RU" w:eastAsia="ru-RU" w:bidi="ar-SA"/>
        </w:rPr>
        <w:t xml:space="preserve">С.П. Осипов</w:t>
      </w:r>
    </w:p>
    <w:p>
      <w:pPr>
        <w:pStyle w:val="31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1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1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1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Лазо</w:t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26.06.2024 г.</w:t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500-МПА</w:t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after="0" w:before="0" w:line="240" w:lineRule="auto"/>
        <w:jc w:val="right"/>
        <w:rPr>
          <w:rFonts w:eastAsia="Batang;바탕" w:cs="Times New Roman"/>
          <w:b w:val="0"/>
          <w:bCs w:val="0"/>
          <w:color w:val="000000"/>
          <w:sz w:val="24"/>
          <w:szCs w:val="24"/>
          <w:u w:val="none"/>
        </w:rPr>
      </w:pPr>
      <w:r/>
    </w:p>
    <w:sectPr>
      <w:headerReference w:type="default" r:id="rId7"/>
      <w:type w:val="nextPage"/>
      <w:pgSz w:h="16838" w:w="11906"/>
      <w:pgMar w:top="241" w:right="567" w:bottom="458" w:left="1418" w:header="184" w:footer="0" w:gutter="0"/>
      <w:pgNumTyp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;바탕">
    <w:panose1 w:val="05040102010807070707"/>
  </w:font>
  <w:font w:name="Courier New">
    <w:panose1 w:val="02070309020205020404"/>
  </w:font>
  <w:font w:name="Arial">
    <w:panose1 w:val="020B0604020202020204"/>
  </w:font>
  <w:font w:name="Symbol">
    <w:panose1 w:val="05050102010706020507"/>
  </w:font>
  <w:font w:name="Bookman Old Style">
    <w:panose1 w:val="02060603050605020204"/>
  </w:font>
  <w:font w:name="Tahoma">
    <w:panose1 w:val="020B0604030504040204"/>
  </w:font>
  <w:font w:name="Verdana">
    <w:panose1 w:val="020B0604030504040204"/>
  </w:font>
  <w:font w:name="Lucida Sans">
    <w:panose1 w:val="020B0602030504020204"/>
  </w:font>
  <w:font w:name="Liberation Sans">
    <w:panose1 w:val="020B0604020202020204"/>
  </w:font>
  <w:font w:name="Wingdings">
    <w:panose1 w:val="05000000000000000000"/>
  </w:font>
  <w:font w:name="XO Thames">
    <w:panose1 w:val="05040102010807070707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  <w:jc w:val="center"/>
      <w:rPr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lvl w:ilvl="0">
      <w:lvlJc w:val="left"/>
      <w:lvlText/>
      <w:numFmt w:val="decimal"/>
      <w:pPr>
        <w:tabs>
          <w:tab w:val="num" w:pos="0"/>
        </w:tabs>
        <w:ind w:firstLine="0" w:left="0"/>
      </w:pPr>
      <w:pStyle w:val="1"/>
      <w:start w:val="1"/>
    </w:lvl>
    <w:lvl w:ilvl="1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2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3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4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5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6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7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  <w:lvl w:ilvl="8">
      <w:lvlJc w:val="left"/>
      <w:lvlText/>
      <w:numFmt w:val="none"/>
      <w:pPr>
        <w:tabs>
          <w:tab w:val="num" w:pos="0"/>
        </w:tabs>
        <w:ind w:firstLine="0" w:left="0"/>
      </w:pPr>
      <w:start w:val="1"/>
      <w:suff w:val="nothing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 w:val="true"/>
  <w:characterSpacingControl w:val="doNotCompress"/>
  <w:compat>
    <w:compatSetting w:name="compatibilityMode" w:uri="http://schemas.microsoft.com/office/word" w:val="12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widowControl w:val="false"/>
      <w:numPr>
        <w:ilvl w:val="0"/>
        <w:numId w:val="1"/>
      </w:numPr>
      <w:spacing w:line="360" w:lineRule="auto"/>
      <w:outlineLvl w:val="0"/>
    </w:pPr>
    <w:rPr>
      <w:b/>
      <w:sz w:val="30"/>
    </w:rPr>
  </w:style>
  <w:style w:type="paragraph" w:styleId="2">
    <w:name w:val="Heading 2"/>
    <w:next w:val="Normal"/>
    <w:link w:val="20"/>
    <w:uiPriority w:val="9"/>
    <w:qFormat/>
    <w:pPr>
      <w:widowControl w:val="true"/>
      <w:spacing w:after="120" w:before="120"/>
      <w:jc w:val="both"/>
      <w:outlineLvl w:val="1"/>
    </w:pPr>
    <w:rPr>
      <w:rFonts w:ascii="XO Thames" w:hAnsi="XO Thames" w:eastAsia="Times New Roman" w:cs="Times New Roman"/>
      <w:b/>
      <w:color w:val="00000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 w:val="true"/>
      <w:spacing w:after="120" w:before="120"/>
      <w:jc w:val="both"/>
      <w:outlineLvl w:val="2"/>
    </w:pPr>
    <w:rPr>
      <w:rFonts w:ascii="XO Thames" w:hAnsi="XO Thames" w:eastAsia="Times New Roman" w:cs="Times New Roman"/>
      <w:b/>
      <w:color w:val="00000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 w:val="true"/>
      <w:spacing w:after="120" w:before="120"/>
      <w:jc w:val="both"/>
      <w:outlineLvl w:val="3"/>
    </w:pPr>
    <w:rPr>
      <w:rFonts w:ascii="XO Thames" w:hAnsi="XO Thames" w:eastAsia="Times New Roman" w:cs="Times New Roman"/>
      <w:b/>
      <w:color w:val="00000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 w:val="true"/>
      <w:spacing w:after="120" w:before="120"/>
      <w:jc w:val="both"/>
      <w:outlineLvl w:val="4"/>
    </w:pPr>
    <w:rPr>
      <w:rFonts w:ascii="XO Thames" w:hAnsi="XO Thames" w:eastAsia="Times New Roman" w:cs="Times New Roman"/>
      <w:b/>
      <w:color w:val="00000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11" w:customStyle="1">
    <w:name w:val="Обычный1"/>
    <w:qFormat/>
    <w:rPr>
      <w:rFonts w:ascii="Times New Roman" w:hAnsi="Times New Roman"/>
      <w:color w:val="000000"/>
      <w:sz w:val="28"/>
    </w:rPr>
  </w:style>
  <w:style w:type="character" w:styleId="WW8Num1z2" w:customStyle="1">
    <w:name w:val="WW8Num1z2"/>
    <w:link w:val="WW8Num1z2"/>
    <w:qFormat/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Style9" w:customStyle="1">
    <w:name w:val="Основной текст Знак"/>
    <w:basedOn w:val="11"/>
    <w:link w:val="a3"/>
    <w:qFormat/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Style10" w:customStyle="1">
    <w:name w:val="Указатель Знак"/>
    <w:basedOn w:val="11"/>
    <w:link w:val="a5"/>
    <w:qFormat/>
  </w:style>
  <w:style w:type="character" w:styleId="WW8Num4z0" w:customStyle="1">
    <w:name w:val="WW8Num4z0"/>
    <w:link w:val="WW8Num4z0"/>
    <w:qFormat/>
  </w:style>
  <w:style w:type="character" w:styleId="WW8Num3z4" w:customStyle="1">
    <w:name w:val="WW8Num3z4"/>
    <w:link w:val="WW8Num3z4"/>
    <w:qFormat/>
  </w:style>
  <w:style w:type="character" w:styleId="ConsPlusNormal" w:customStyle="1">
    <w:name w:val="ConsPlusNormal"/>
    <w:link w:val="ConsPlusNormal"/>
    <w:qFormat/>
    <w:rPr>
      <w:rFonts w:ascii="Times New Roman" w:hAnsi="Times New Roman"/>
      <w:color w:val="000000"/>
      <w:sz w:val="24"/>
    </w:rPr>
  </w:style>
  <w:style w:type="character" w:styleId="211" w:customStyle="1">
    <w:name w:val="Основной текст с отступом 21"/>
    <w:basedOn w:val="11"/>
    <w:link w:val="210"/>
    <w:qFormat/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Style11" w:customStyle="1">
    <w:name w:val="Нижний колонтитул Знак"/>
    <w:basedOn w:val="11"/>
    <w:link w:val="a7"/>
    <w:qFormat/>
  </w:style>
  <w:style w:type="character" w:styleId="Style12" w:customStyle="1">
    <w:name w:val="Колонтитул"/>
    <w:basedOn w:val="11"/>
    <w:link w:val="a9"/>
    <w:qFormat/>
  </w:style>
  <w:style w:type="character" w:styleId="WW8Num1z4" w:customStyle="1">
    <w:name w:val="WW8Num1z4"/>
    <w:link w:val="WW8Num1z4"/>
    <w:qFormat/>
  </w:style>
  <w:style w:type="character" w:styleId="WW8Num2z2" w:customStyle="1">
    <w:name w:val="WW8Num2z2"/>
    <w:link w:val="WW8Num2z2"/>
    <w:qFormat/>
    <w:rPr>
      <w:rFonts w:ascii="Wingdings" w:hAnsi="Wingdings"/>
      <w:sz w:val="20"/>
    </w:rPr>
  </w:style>
  <w:style w:type="character" w:styleId="Style13" w:customStyle="1">
    <w:name w:val="Верхний и нижний колонтитулы"/>
    <w:basedOn w:val="11"/>
    <w:link w:val="ab"/>
    <w:qFormat/>
  </w:style>
  <w:style w:type="character" w:styleId="Style14" w:customStyle="1">
    <w:name w:val="Знак Знак Знак Знак"/>
    <w:basedOn w:val="11"/>
    <w:link w:val="ad"/>
    <w:qFormat/>
    <w:rPr>
      <w:rFonts w:ascii="Verdana" w:hAnsi="Verdana"/>
      <w:sz w:val="20"/>
    </w:rPr>
  </w:style>
  <w:style w:type="character" w:styleId="WW8Num3z6" w:customStyle="1">
    <w:name w:val="WW8Num3z6"/>
    <w:link w:val="WW8Num3z6"/>
    <w:qFormat/>
  </w:style>
  <w:style w:type="character" w:styleId="Style15" w:customStyle="1">
    <w:name w:val="Название объекта Знак"/>
    <w:basedOn w:val="11"/>
    <w:link w:val="af"/>
    <w:qFormat/>
    <w:rPr>
      <w:i/>
      <w:sz w:val="24"/>
    </w:rPr>
  </w:style>
  <w:style w:type="character" w:styleId="Tcolorpassive" w:customStyle="1">
    <w:name w:val="t-color-passive"/>
    <w:basedOn w:val="DefaultParagraphFont"/>
    <w:link w:val="t-color-passive"/>
    <w:qFormat/>
  </w:style>
  <w:style w:type="character" w:styleId="Style16" w:customStyle="1">
    <w:name w:val="Содержимое таблицы"/>
    <w:basedOn w:val="11"/>
    <w:link w:val="af1"/>
    <w:qFormat/>
  </w:style>
  <w:style w:type="character" w:styleId="Style17" w:customStyle="1">
    <w:name w:val="Текст выноски Знак"/>
    <w:basedOn w:val="11"/>
    <w:link w:val="af3"/>
    <w:qFormat/>
    <w:rPr>
      <w:rFonts w:ascii="Tahoma" w:hAnsi="Tahoma"/>
      <w:sz w:val="16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S1" w:customStyle="1">
    <w:name w:val="s_1"/>
    <w:basedOn w:val="11"/>
    <w:link w:val="s1"/>
    <w:qFormat/>
    <w:rPr>
      <w:sz w:val="24"/>
    </w:rPr>
  </w:style>
  <w:style w:type="character" w:styleId="WW8Num3z1" w:customStyle="1">
    <w:name w:val="WW8Num3z1"/>
    <w:link w:val="WW8Num3z1"/>
    <w:qFormat/>
  </w:style>
  <w:style w:type="character" w:styleId="Pagenumber">
    <w:name w:val="page number"/>
    <w:basedOn w:val="DefaultParagraphFont"/>
    <w:link w:val="13"/>
    <w:qFormat/>
  </w:style>
  <w:style w:type="character" w:styleId="311" w:customStyle="1">
    <w:name w:val="Основной текст 31"/>
    <w:basedOn w:val="11"/>
    <w:link w:val="310"/>
    <w:qFormat/>
    <w:rPr>
      <w:rFonts w:ascii="Bookman Old Style" w:hAnsi="Bookman Old Style"/>
      <w:b/>
      <w:i/>
    </w:rPr>
  </w:style>
  <w:style w:type="character" w:styleId="312" w:customStyle="1">
    <w:name w:val="Основной текст 3 Знак1"/>
    <w:basedOn w:val="11"/>
    <w:link w:val="33"/>
    <w:qFormat/>
    <w:rPr>
      <w:rFonts w:ascii="Bookman Old Style" w:hAnsi="Bookman Old Style"/>
      <w:b/>
      <w:i/>
    </w:rPr>
  </w:style>
  <w:style w:type="character" w:styleId="WW8Num1z0" w:customStyle="1">
    <w:name w:val="WW8Num1z0"/>
    <w:link w:val="WW8Num1z0"/>
    <w:qFormat/>
  </w:style>
  <w:style w:type="character" w:styleId="22" w:customStyle="1">
    <w:name w:val="Основной текст с отступом 2 Знак"/>
    <w:basedOn w:val="11"/>
    <w:link w:val="24"/>
    <w:qFormat/>
  </w:style>
  <w:style w:type="character" w:styleId="WW8Num1z8" w:customStyle="1">
    <w:name w:val="WW8Num1z8"/>
    <w:link w:val="WW8Num1z8"/>
    <w:qFormat/>
  </w:style>
  <w:style w:type="character" w:styleId="Style18" w:customStyle="1">
    <w:name w:val="Верхний колонтитул Знак"/>
    <w:basedOn w:val="11"/>
    <w:link w:val="af6"/>
    <w:qFormat/>
  </w:style>
  <w:style w:type="character" w:styleId="WW8Num3z3" w:customStyle="1">
    <w:name w:val="WW8Num3z3"/>
    <w:link w:val="WW8Num3z3"/>
    <w:qFormat/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Style19" w:customStyle="1">
    <w:name w:val="Содержимое врезки"/>
    <w:basedOn w:val="11"/>
    <w:link w:val="af8"/>
    <w:qFormat/>
  </w:style>
  <w:style w:type="character" w:styleId="12" w:customStyle="1">
    <w:name w:val="Заголовок 1 Знак"/>
    <w:basedOn w:val="11"/>
    <w:link w:val="1"/>
    <w:qFormat/>
    <w:rPr>
      <w:b/>
      <w:sz w:val="30"/>
    </w:rPr>
  </w:style>
  <w:style w:type="character" w:styleId="Strong">
    <w:name w:val="Strong"/>
    <w:basedOn w:val="DefaultParagraphFont"/>
    <w:link w:val="14"/>
    <w:qFormat/>
    <w:rPr>
      <w:b/>
    </w:rPr>
  </w:style>
  <w:style w:type="character" w:styleId="Style20">
    <w:name w:val="Интернет-ссылка"/>
    <w:link w:val="15"/>
    <w:rPr>
      <w:color w:val="000080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WW8Num2z0" w:customStyle="1">
    <w:name w:val="WW8Num2z0"/>
    <w:link w:val="WW8Num2z0"/>
    <w:qFormat/>
    <w:rPr>
      <w:rFonts w:ascii="Symbol" w:hAnsi="Symbol"/>
      <w:sz w:val="20"/>
    </w:rPr>
  </w:style>
  <w:style w:type="character" w:styleId="13" w:customStyle="1">
    <w:name w:val="Оглавление 1 Знак"/>
    <w:link w:val="16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ConsNormal" w:customStyle="1">
    <w:name w:val="ConsNormal"/>
    <w:link w:val="ConsNormal"/>
    <w:qFormat/>
    <w:rPr>
      <w:rFonts w:ascii="Arial" w:hAnsi="Arial"/>
      <w:color w:val="000000"/>
      <w:sz w:val="20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WW8Num3z2" w:customStyle="1">
    <w:name w:val="WW8Num3z2"/>
    <w:link w:val="WW8Num3z2"/>
    <w:qFormat/>
  </w:style>
  <w:style w:type="character" w:styleId="WW8Num1z7" w:customStyle="1">
    <w:name w:val="WW8Num1z7"/>
    <w:link w:val="WW8Num1z7"/>
    <w:qFormat/>
  </w:style>
  <w:style w:type="character" w:styleId="Style21" w:customStyle="1">
    <w:name w:val="Список Знак"/>
    <w:basedOn w:val="Style9"/>
    <w:link w:val="afc"/>
    <w:qFormat/>
  </w:style>
  <w:style w:type="character" w:styleId="WW8Num1z1" w:customStyle="1">
    <w:name w:val="WW8Num1z1"/>
    <w:link w:val="WW8Num1z1"/>
    <w:qFormat/>
  </w:style>
  <w:style w:type="character" w:styleId="Style22" w:customStyle="1">
    <w:name w:val="Заголовок"/>
    <w:basedOn w:val="11"/>
    <w:link w:val="afe"/>
    <w:qFormat/>
    <w:rPr>
      <w:rFonts w:ascii="Liberation Sans" w:hAnsi="Liberation Sans"/>
      <w:sz w:val="28"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WW8Num2z1" w:customStyle="1">
    <w:name w:val="WW8Num2z1"/>
    <w:link w:val="WW8Num2z1"/>
    <w:qFormat/>
    <w:rPr>
      <w:rFonts w:ascii="Courier New" w:hAnsi="Courier New"/>
      <w:sz w:val="20"/>
    </w:rPr>
  </w:style>
  <w:style w:type="character" w:styleId="WW8Num1z6" w:customStyle="1">
    <w:name w:val="WW8Num1z6"/>
    <w:link w:val="WW8Num1z6"/>
    <w:qFormat/>
  </w:style>
  <w:style w:type="character" w:styleId="WW8Num3z8" w:customStyle="1">
    <w:name w:val="WW8Num3z8"/>
    <w:link w:val="WW8Num3z8"/>
    <w:qFormat/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WW8Num3z0" w:customStyle="1">
    <w:name w:val="WW8Num3z0"/>
    <w:link w:val="WW8Num3z0"/>
    <w:qFormat/>
  </w:style>
  <w:style w:type="character" w:styleId="WW8Num1z5" w:customStyle="1">
    <w:name w:val="WW8Num1z5"/>
    <w:link w:val="WW8Num1z5"/>
    <w:qFormat/>
  </w:style>
  <w:style w:type="character" w:styleId="ConsPlusNormal1" w:customStyle="1">
    <w:name w:val="ConsPlusNormal Знак"/>
    <w:basedOn w:val="DefaultParagraphFont"/>
    <w:link w:val="ConsPlusNormal1"/>
    <w:qFormat/>
    <w:rPr>
      <w:sz w:val="24"/>
    </w:rPr>
  </w:style>
  <w:style w:type="character" w:styleId="Style23" w:customStyle="1">
    <w:name w:val="Подзаголовок Знак"/>
    <w:link w:val="aff0"/>
    <w:qFormat/>
    <w:rPr>
      <w:rFonts w:ascii="XO Thames" w:hAnsi="XO Thames"/>
      <w:i/>
      <w:sz w:val="24"/>
    </w:rPr>
  </w:style>
  <w:style w:type="character" w:styleId="WW8Num3z5" w:customStyle="1">
    <w:name w:val="WW8Num3z5"/>
    <w:link w:val="WW8Num3z5"/>
    <w:qFormat/>
  </w:style>
  <w:style w:type="character" w:styleId="ConsPlusTitle" w:customStyle="1">
    <w:name w:val="ConsPlusTitle"/>
    <w:link w:val="ConsPlusTitle"/>
    <w:qFormat/>
    <w:rPr>
      <w:rFonts w:ascii="Arial" w:hAnsi="Arial"/>
      <w:b/>
      <w:color w:val="000000"/>
      <w:sz w:val="20"/>
    </w:rPr>
  </w:style>
  <w:style w:type="character" w:styleId="Style24" w:customStyle="1">
    <w:name w:val="Название Знак"/>
    <w:link w:val="aff2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Style25" w:customStyle="1">
    <w:name w:val="Стиль в законе"/>
    <w:basedOn w:val="11"/>
    <w:link w:val="aff4"/>
    <w:qFormat/>
  </w:style>
  <w:style w:type="character" w:styleId="23" w:customStyle="1">
    <w:name w:val="Заголовок 2 Знак"/>
    <w:link w:val="2"/>
    <w:qFormat/>
    <w:rPr>
      <w:rFonts w:ascii="XO Thames" w:hAnsi="XO Thames"/>
      <w:b/>
      <w:sz w:val="28"/>
    </w:rPr>
  </w:style>
  <w:style w:type="character" w:styleId="Style26" w:customStyle="1">
    <w:name w:val="Заголовок таблицы"/>
    <w:basedOn w:val="Style16"/>
    <w:link w:val="aff6"/>
    <w:qFormat/>
    <w:rPr>
      <w:b/>
    </w:rPr>
  </w:style>
  <w:style w:type="character" w:styleId="WW8Num1z3" w:customStyle="1">
    <w:name w:val="WW8Num1z3"/>
    <w:link w:val="WW8Num1z3"/>
    <w:qFormat/>
  </w:style>
  <w:style w:type="character" w:styleId="WW8Num3z7" w:customStyle="1">
    <w:name w:val="WW8Num3z7"/>
    <w:link w:val="WW8Num3z7"/>
    <w:qFormat/>
  </w:style>
  <w:style w:type="character" w:styleId="33" w:customStyle="1">
    <w:name w:val="Основной текст 3 Знак"/>
    <w:basedOn w:val="DefaultParagraphFont"/>
    <w:link w:val="34"/>
    <w:qFormat/>
    <w:rPr>
      <w:rFonts w:ascii="Bookman Old Style" w:hAnsi="Bookman Old Style"/>
      <w:b/>
      <w:i/>
      <w:sz w:val="28"/>
    </w:rPr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paragraph" w:styleId="Style27" w:customStyle="1">
    <w:name w:val="Заголовок"/>
    <w:basedOn w:val="Normal"/>
    <w:next w:val="Style28"/>
    <w:link w:val="aff"/>
    <w:qFormat/>
    <w:pPr>
      <w:keepNext w:val="true"/>
      <w:spacing w:after="120" w:before="240"/>
    </w:pPr>
    <w:rPr>
      <w:rFonts w:ascii="Liberation Sans" w:hAnsi="Liberation Sans"/>
    </w:rPr>
  </w:style>
  <w:style w:type="paragraph" w:styleId="Style28">
    <w:name w:val="Body Text"/>
    <w:basedOn w:val="Normal"/>
    <w:link w:val="a4"/>
    <w:pPr>
      <w:spacing w:after="140" w:before="0" w:line="276" w:lineRule="auto"/>
    </w:pPr>
  </w:style>
  <w:style w:type="paragraph" w:styleId="Style29">
    <w:name w:val="List"/>
    <w:basedOn w:val="Style28"/>
    <w:link w:val="afd"/>
    <w:pPr/>
  </w:style>
  <w:style w:type="paragraph" w:styleId="Style30">
    <w:name w:val="Caption"/>
    <w:basedOn w:val="Normal"/>
    <w:qFormat/>
    <w:pPr>
      <w:suppressLineNumbers w:val="true"/>
      <w:spacing w:after="120" w:before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 w:val="true"/>
    </w:pPr>
    <w:rPr>
      <w:rFonts w:cs="Lucida Sans"/>
      <w:lang w:val="zxx" w:eastAsia="zxx" w:bidi="zxx"/>
    </w:rPr>
  </w:style>
  <w:style w:type="paragraph" w:styleId="WW8Num1z21" w:customStyle="1">
    <w:name w:val="WW8Num1z2"/>
    <w:link w:val="WW8Num1z2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24">
    <w:name w:val="TOC 2"/>
    <w:next w:val="Normal"/>
    <w:link w:val="22"/>
    <w:uiPriority w:val="39"/>
    <w:pPr>
      <w:widowControl w:val="true"/>
      <w:spacing w:after="0" w:before="0"/>
      <w:ind w:firstLine="0" w:left="2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 w:val="true"/>
      <w:spacing w:after="0" w:before="0"/>
      <w:ind w:firstLine="0" w:left="6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 w:val="true"/>
      <w:spacing w:after="0" w:before="0"/>
      <w:ind w:firstLine="0" w:left="10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 w:val="true"/>
      <w:spacing w:after="0" w:before="0"/>
      <w:ind w:firstLine="0" w:left="12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Indexheading">
    <w:name w:val="index heading"/>
    <w:basedOn w:val="Normal"/>
    <w:link w:val="a6"/>
    <w:qFormat/>
    <w:pPr/>
  </w:style>
  <w:style w:type="paragraph" w:styleId="WW8Num4z01" w:customStyle="1">
    <w:name w:val="WW8Num4z0"/>
    <w:link w:val="WW8Num4z0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3z41" w:customStyle="1">
    <w:name w:val="WW8Num3z4"/>
    <w:link w:val="WW8Num3z4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ConsPlusNormal2" w:customStyle="1">
    <w:name w:val="ConsPlusNormal"/>
    <w:link w:val="ConsPlusNormal0"/>
    <w:qFormat/>
    <w:pPr>
      <w:widowControl w:val="false"/>
      <w:spacing w:after="0" w:before="0"/>
      <w:ind w:firstLine="720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212" w:customStyle="1">
    <w:name w:val="Основной текст с отступом 21"/>
    <w:basedOn w:val="Normal"/>
    <w:link w:val="211"/>
    <w:qFormat/>
    <w:pPr>
      <w:spacing w:after="120" w:before="0" w:line="480" w:lineRule="auto"/>
      <w:ind w:firstLine="0" w:left="283"/>
    </w:pPr>
  </w:style>
  <w:style w:type="paragraph" w:styleId="Style32" w:customStyle="1">
    <w:name w:val="Колонтитул"/>
    <w:link w:val="HeaderandFooter0"/>
    <w:qFormat/>
    <w:pPr>
      <w:widowControl w:val="true"/>
      <w:spacing w:after="0" w:before="0"/>
      <w:jc w:val="both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Style33" w:customStyle="1">
    <w:name w:val="Верхний и нижний колонтитулы"/>
    <w:basedOn w:val="Normal"/>
    <w:link w:val="ac"/>
    <w:qFormat/>
    <w:pPr>
      <w:tabs>
        <w:tab w:val="clear" w:pos="708"/>
        <w:tab w:val="center" w:leader="none" w:pos="4819"/>
        <w:tab w:val="right" w:leader="none" w:pos="9638"/>
      </w:tabs>
    </w:pPr>
  </w:style>
  <w:style w:type="paragraph" w:styleId="Style34">
    <w:name w:val="Footer"/>
    <w:basedOn w:val="Normal"/>
    <w:link w:val="a8"/>
    <w:pPr>
      <w:tabs>
        <w:tab w:val="clear" w:pos="708"/>
        <w:tab w:val="center" w:leader="none" w:pos="4677"/>
        <w:tab w:val="right" w:leader="none" w:pos="9355"/>
      </w:tabs>
    </w:pPr>
  </w:style>
  <w:style w:type="paragraph" w:styleId="14" w:customStyle="1">
    <w:name w:val="Основной шрифт абзаца1"/>
    <w:link w:val="WW8Num1z4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1z41" w:customStyle="1">
    <w:name w:val="WW8Num1z4"/>
    <w:link w:val="WW8Num1z4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2z21" w:customStyle="1">
    <w:name w:val="WW8Num2z2"/>
    <w:link w:val="WW8Num2z20"/>
    <w:qFormat/>
    <w:pPr>
      <w:widowControl w:val="true"/>
      <w:spacing w:after="0" w:before="0"/>
      <w:jc w:val="left"/>
    </w:pPr>
    <w:rPr>
      <w:rFonts w:ascii="Wingdings" w:hAnsi="Wingdings" w:eastAsia="Times New Roman" w:cs="Times New Roman"/>
      <w:color w:val="000000"/>
      <w:sz w:val="20"/>
      <w:szCs w:val="20"/>
      <w:lang w:val="ru-RU" w:eastAsia="ru-RU" w:bidi="ar-SA"/>
    </w:rPr>
  </w:style>
  <w:style w:type="paragraph" w:styleId="25" w:customStyle="1">
    <w:name w:val="Основной шрифт абзаца2"/>
    <w:link w:val="ab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Style35" w:customStyle="1">
    <w:name w:val="Знак Знак Знак Знак"/>
    <w:basedOn w:val="Normal"/>
    <w:link w:val="ae"/>
    <w:qFormat/>
    <w:pPr>
      <w:spacing w:after="160" w:before="0" w:line="240" w:lineRule="exact"/>
    </w:pPr>
    <w:rPr>
      <w:rFonts w:ascii="Verdana" w:hAnsi="Verdana"/>
      <w:sz w:val="20"/>
    </w:rPr>
  </w:style>
  <w:style w:type="paragraph" w:styleId="WW8Num3z61" w:customStyle="1">
    <w:name w:val="WW8Num3z6"/>
    <w:link w:val="WW8Num3z6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f0"/>
    <w:qFormat/>
    <w:pPr>
      <w:spacing w:after="120" w:before="120"/>
    </w:pPr>
    <w:rPr>
      <w:i/>
      <w:sz w:val="24"/>
    </w:rPr>
  </w:style>
  <w:style w:type="paragraph" w:styleId="Tcolorpassive1" w:customStyle="1">
    <w:name w:val="t-color-passive"/>
    <w:basedOn w:val="25"/>
    <w:link w:val="t-color-passive0"/>
    <w:qFormat/>
    <w:pPr/>
  </w:style>
  <w:style w:type="paragraph" w:styleId="Style36" w:customStyle="1">
    <w:name w:val="Содержимое таблицы"/>
    <w:basedOn w:val="Normal"/>
    <w:link w:val="af2"/>
    <w:qFormat/>
    <w:pPr>
      <w:widowControl w:val="false"/>
    </w:pPr>
  </w:style>
  <w:style w:type="paragraph" w:styleId="BalloonText">
    <w:name w:val="Balloon Text"/>
    <w:basedOn w:val="Normal"/>
    <w:link w:val="af4"/>
    <w:qFormat/>
    <w:pPr/>
    <w:rPr>
      <w:rFonts w:ascii="Tahoma" w:hAnsi="Tahoma"/>
      <w:sz w:val="16"/>
    </w:rPr>
  </w:style>
  <w:style w:type="paragraph" w:styleId="34">
    <w:name w:val="TOC 3"/>
    <w:next w:val="Normal"/>
    <w:link w:val="32"/>
    <w:uiPriority w:val="39"/>
    <w:pPr>
      <w:widowControl w:val="true"/>
      <w:spacing w:after="0" w:before="0"/>
      <w:ind w:firstLine="0" w:left="4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S11" w:customStyle="1">
    <w:name w:val="s_1"/>
    <w:basedOn w:val="Normal"/>
    <w:link w:val="s10"/>
    <w:qFormat/>
    <w:pPr>
      <w:spacing w:after="280" w:before="280"/>
    </w:pPr>
    <w:rPr>
      <w:sz w:val="24"/>
    </w:rPr>
  </w:style>
  <w:style w:type="paragraph" w:styleId="WW8Num3z11" w:customStyle="1">
    <w:name w:val="WW8Num3z1"/>
    <w:link w:val="WW8Num3z1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15" w:customStyle="1">
    <w:name w:val="Номер страницы1"/>
    <w:basedOn w:val="25"/>
    <w:link w:val="af5"/>
    <w:qFormat/>
    <w:pPr/>
  </w:style>
  <w:style w:type="paragraph" w:styleId="313" w:customStyle="1">
    <w:name w:val="Основной текст 31"/>
    <w:basedOn w:val="Normal"/>
    <w:link w:val="311"/>
    <w:qFormat/>
    <w:pPr>
      <w:jc w:val="both"/>
    </w:pPr>
    <w:rPr>
      <w:rFonts w:ascii="Bookman Old Style" w:hAnsi="Bookman Old Style"/>
      <w:b/>
      <w:i/>
    </w:rPr>
  </w:style>
  <w:style w:type="paragraph" w:styleId="BodyText3">
    <w:name w:val="Body Text 3"/>
    <w:basedOn w:val="Normal"/>
    <w:link w:val="312"/>
    <w:qFormat/>
    <w:pPr>
      <w:jc w:val="both"/>
    </w:pPr>
    <w:rPr>
      <w:rFonts w:ascii="Bookman Old Style" w:hAnsi="Bookman Old Style"/>
      <w:b/>
      <w:i/>
    </w:rPr>
  </w:style>
  <w:style w:type="paragraph" w:styleId="WW8Num1z01" w:customStyle="1">
    <w:name w:val="WW8Num1z0"/>
    <w:link w:val="WW8Num1z0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5"/>
    <w:qFormat/>
    <w:pPr>
      <w:spacing w:after="120" w:before="0" w:line="480" w:lineRule="auto"/>
      <w:ind w:firstLine="0" w:left="283"/>
    </w:pPr>
  </w:style>
  <w:style w:type="paragraph" w:styleId="WW8Num1z81" w:customStyle="1">
    <w:name w:val="WW8Num1z8"/>
    <w:link w:val="WW8Num1z8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Style37">
    <w:name w:val="Header"/>
    <w:basedOn w:val="Normal"/>
    <w:link w:val="af7"/>
    <w:pPr>
      <w:tabs>
        <w:tab w:val="clear" w:pos="708"/>
        <w:tab w:val="center" w:leader="none" w:pos="4677"/>
        <w:tab w:val="right" w:leader="none" w:pos="9355"/>
      </w:tabs>
    </w:pPr>
  </w:style>
  <w:style w:type="paragraph" w:styleId="WW8Num3z31" w:customStyle="1">
    <w:name w:val="WW8Num3z3"/>
    <w:link w:val="WW8Num3z3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Style38" w:customStyle="1">
    <w:name w:val="Содержимое врезки"/>
    <w:basedOn w:val="Normal"/>
    <w:link w:val="af9"/>
    <w:qFormat/>
    <w:pPr/>
  </w:style>
  <w:style w:type="paragraph" w:styleId="16" w:customStyle="1">
    <w:name w:val="Строгий1"/>
    <w:basedOn w:val="25"/>
    <w:link w:val="afa"/>
    <w:qFormat/>
    <w:pPr/>
    <w:rPr>
      <w:b/>
    </w:rPr>
  </w:style>
  <w:style w:type="paragraph" w:styleId="17" w:customStyle="1">
    <w:name w:val="Гиперссылка1"/>
    <w:link w:val="afb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8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 w:val="true"/>
      <w:spacing w:after="0" w:before="0"/>
      <w:ind w:firstLine="851"/>
      <w:jc w:val="both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WW8Num2z01" w:customStyle="1">
    <w:name w:val="WW8Num2z0"/>
    <w:link w:val="WW8Num2z00"/>
    <w:qFormat/>
    <w:pPr>
      <w:widowControl w:val="true"/>
      <w:spacing w:after="0" w:before="0"/>
      <w:jc w:val="left"/>
    </w:pPr>
    <w:rPr>
      <w:rFonts w:ascii="Symbol" w:hAnsi="Symbol" w:eastAsia="Times New Roman" w:cs="Times New Roman"/>
      <w:color w:val="000000"/>
      <w:sz w:val="20"/>
      <w:szCs w:val="20"/>
      <w:lang w:val="ru-RU" w:eastAsia="ru-RU" w:bidi="ar-SA"/>
    </w:rPr>
  </w:style>
  <w:style w:type="paragraph" w:styleId="18">
    <w:name w:val="TOC 1"/>
    <w:next w:val="Normal"/>
    <w:link w:val="17"/>
    <w:uiPriority w:val="39"/>
    <w:pPr>
      <w:widowControl w:val="true"/>
      <w:spacing w:after="0" w:before="0"/>
      <w:jc w:val="left"/>
    </w:pPr>
    <w:rPr>
      <w:rFonts w:ascii="XO Thames" w:hAnsi="XO Thames" w:eastAsia="Times New Roman" w:cs="Times New Roman"/>
      <w:b/>
      <w:color w:val="000000"/>
      <w:sz w:val="28"/>
      <w:szCs w:val="20"/>
      <w:lang w:val="ru-RU" w:eastAsia="ru-RU" w:bidi="ar-SA"/>
    </w:rPr>
  </w:style>
  <w:style w:type="paragraph" w:styleId="ConsNormal1" w:customStyle="1">
    <w:name w:val="ConsNormal"/>
    <w:link w:val="ConsNormal0"/>
    <w:qFormat/>
    <w:pPr>
      <w:widowControl w:val="false"/>
      <w:spacing w:after="0" w:before="0"/>
      <w:ind w:right="19772" w:firstLine="720"/>
      <w:jc w:val="left"/>
    </w:pPr>
    <w:rPr>
      <w:rFonts w:ascii="Arial" w:hAnsi="Arial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 w:val="true"/>
      <w:spacing w:after="0" w:before="0"/>
      <w:ind w:firstLine="0" w:left="16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WW8Num3z21" w:customStyle="1">
    <w:name w:val="WW8Num3z2"/>
    <w:link w:val="WW8Num3z2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1z71" w:customStyle="1">
    <w:name w:val="WW8Num1z7"/>
    <w:link w:val="WW8Num1z7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1z11" w:customStyle="1">
    <w:name w:val="WW8Num1z1"/>
    <w:link w:val="WW8Num1z1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 w:val="true"/>
      <w:spacing w:after="0" w:before="0"/>
      <w:ind w:firstLine="0" w:left="14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WW8Num2z11" w:customStyle="1">
    <w:name w:val="WW8Num2z1"/>
    <w:link w:val="WW8Num2z10"/>
    <w:qFormat/>
    <w:pPr>
      <w:widowControl w:val="true"/>
      <w:spacing w:after="0" w:before="0"/>
      <w:jc w:val="left"/>
    </w:pPr>
    <w:rPr>
      <w:rFonts w:ascii="Courier New" w:hAnsi="Courier New" w:eastAsia="Times New Roman" w:cs="Times New Roman"/>
      <w:color w:val="000000"/>
      <w:sz w:val="20"/>
      <w:szCs w:val="20"/>
      <w:lang w:val="ru-RU" w:eastAsia="ru-RU" w:bidi="ar-SA"/>
    </w:rPr>
  </w:style>
  <w:style w:type="paragraph" w:styleId="WW8Num1z61" w:customStyle="1">
    <w:name w:val="WW8Num1z6"/>
    <w:link w:val="WW8Num1z6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3z81" w:customStyle="1">
    <w:name w:val="WW8Num3z8"/>
    <w:link w:val="WW8Num3z8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 w:val="true"/>
      <w:spacing w:after="0" w:before="0"/>
      <w:ind w:firstLine="0" w:left="800"/>
      <w:jc w:val="left"/>
    </w:pPr>
    <w:rPr>
      <w:rFonts w:ascii="XO Thames" w:hAnsi="XO Thames" w:eastAsia="Times New Roman" w:cs="Times New Roman"/>
      <w:color w:val="000000"/>
      <w:sz w:val="28"/>
      <w:szCs w:val="20"/>
      <w:lang w:val="ru-RU" w:eastAsia="ru-RU" w:bidi="ar-SA"/>
    </w:rPr>
  </w:style>
  <w:style w:type="paragraph" w:styleId="WW8Num3z01" w:customStyle="1">
    <w:name w:val="WW8Num3z0"/>
    <w:link w:val="WW8Num3z0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1z51" w:customStyle="1">
    <w:name w:val="WW8Num1z5"/>
    <w:link w:val="WW8Num1z5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ConsPlusNormal3" w:customStyle="1">
    <w:name w:val="ConsPlusNormal Знак"/>
    <w:basedOn w:val="25"/>
    <w:link w:val="ConsPlusNormal2"/>
    <w:qFormat/>
    <w:pPr/>
    <w:rPr>
      <w:sz w:val="24"/>
    </w:rPr>
  </w:style>
  <w:style w:type="paragraph" w:styleId="Style39">
    <w:name w:val="Subtitle"/>
    <w:next w:val="Normal"/>
    <w:link w:val="aff1"/>
    <w:uiPriority w:val="11"/>
    <w:qFormat/>
    <w:pPr>
      <w:widowControl w:val="true"/>
      <w:spacing w:after="0" w:before="0"/>
      <w:jc w:val="both"/>
    </w:pPr>
    <w:rPr>
      <w:rFonts w:ascii="XO Thames" w:hAnsi="XO Thames" w:eastAsia="Times New Roman" w:cs="Times New Roman"/>
      <w:i/>
      <w:color w:val="000000"/>
      <w:sz w:val="24"/>
      <w:szCs w:val="20"/>
      <w:lang w:val="ru-RU" w:eastAsia="ru-RU" w:bidi="ar-SA"/>
    </w:rPr>
  </w:style>
  <w:style w:type="paragraph" w:styleId="WW8Num3z51" w:customStyle="1">
    <w:name w:val="WW8Num3z5"/>
    <w:link w:val="WW8Num3z5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ConsPlusTitle1" w:customStyle="1">
    <w:name w:val="ConsPlusTitle"/>
    <w:link w:val="ConsPlusTitle0"/>
    <w:qFormat/>
    <w:pPr>
      <w:widowControl w:val="false"/>
      <w:spacing w:after="0" w:before="0"/>
      <w:jc w:val="left"/>
    </w:pPr>
    <w:rPr>
      <w:rFonts w:ascii="Arial" w:hAnsi="Arial" w:eastAsia="Times New Roman" w:cs="Times New Roman"/>
      <w:b/>
      <w:color w:val="000000"/>
      <w:sz w:val="20"/>
      <w:szCs w:val="20"/>
      <w:lang w:val="ru-RU" w:eastAsia="ru-RU" w:bidi="ar-SA"/>
    </w:rPr>
  </w:style>
  <w:style w:type="paragraph" w:styleId="Style40">
    <w:name w:val="Title"/>
    <w:next w:val="Normal"/>
    <w:link w:val="aff3"/>
    <w:uiPriority w:val="10"/>
    <w:qFormat/>
    <w:pPr>
      <w:widowControl w:val="true"/>
      <w:spacing w:after="567" w:before="567"/>
      <w:jc w:val="center"/>
    </w:pPr>
    <w:rPr>
      <w:rFonts w:ascii="XO Thames" w:hAnsi="XO Thames" w:eastAsia="Times New Roman" w:cs="Times New Roman"/>
      <w:b/>
      <w:caps/>
      <w:color w:val="000000"/>
      <w:sz w:val="40"/>
      <w:szCs w:val="20"/>
      <w:lang w:val="ru-RU" w:eastAsia="ru-RU" w:bidi="ar-SA"/>
    </w:rPr>
  </w:style>
  <w:style w:type="paragraph" w:styleId="Style41" w:customStyle="1">
    <w:name w:val="Стиль в законе"/>
    <w:basedOn w:val="Normal"/>
    <w:link w:val="aff5"/>
    <w:qFormat/>
    <w:pPr>
      <w:spacing w:after="0" w:before="120" w:line="360" w:lineRule="auto"/>
      <w:ind w:firstLine="851"/>
      <w:jc w:val="both"/>
    </w:pPr>
  </w:style>
  <w:style w:type="paragraph" w:styleId="Style42" w:customStyle="1">
    <w:name w:val="Заголовок таблицы"/>
    <w:basedOn w:val="Style36"/>
    <w:link w:val="aff7"/>
    <w:qFormat/>
    <w:pPr>
      <w:jc w:val="center"/>
    </w:pPr>
    <w:rPr>
      <w:b/>
    </w:rPr>
  </w:style>
  <w:style w:type="paragraph" w:styleId="WW8Num1z31" w:customStyle="1">
    <w:name w:val="WW8Num1z3"/>
    <w:link w:val="WW8Num1z3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WW8Num3z71" w:customStyle="1">
    <w:name w:val="WW8Num3z7"/>
    <w:link w:val="WW8Num3z70"/>
    <w:qFormat/>
    <w:pPr>
      <w:widowControl w:val="true"/>
      <w:spacing w:after="0" w:before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35" w:customStyle="1">
    <w:name w:val="Основной текст 3 Знак"/>
    <w:basedOn w:val="25"/>
    <w:link w:val="35"/>
    <w:qFormat/>
    <w:pPr/>
    <w:rPr>
      <w:rFonts w:ascii="Bookman Old Style" w:hAnsi="Bookman Old Style"/>
      <w:b/>
      <w:i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styleId="a1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image" Target="media/image1.png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3837</Characters>
  <CharactersWithSpaces>4917</CharactersWithSpaces>
  <Company>Microsoft</Company>
  <Pages>2</Pages>
  <Paragraphs>26</Paragraphs>
  <Template>Normal</Template>
  <TotalTime>102</TotalTime>
  <Words>536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lastModifiedBy/>
  <cp:revision>12</cp:revision>
  <cp:lastPrinted>2024-06-28T14:56:15Z</cp:lastPrinted>
  <dcterms:created xsi:type="dcterms:W3CDTF">2024-06-05T00:30:00Z</dcterms:created>
  <dcterms:modified xsi:type="dcterms:W3CDTF">2024-06-28T16:08:20Z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