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style5"/>
        <w:shd w:val="clear" w:color="auto" w:fill="auto"/>
        <w:spacing w:after="0" w:before="0" w:line="240" w:lineRule="auto"/>
        <w:ind w:right="0" w:firstLine="0" w:left="227"/>
        <w:jc w:val="center"/>
      </w:pPr>
      <w:r>
        <w:t xml:space="preserve">                     </w:t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0" type="#_x0000_t75" style="width:103.29pt;height:75.14pt;mso-wrap-distance-left:0.00pt;mso-wrap-distance-top:0.00pt;mso-wrap-distance-right:0.00pt;mso-wrap-distance-bottom:0.00pt;z-index:1;" filled="f" stroked="false">
            <v:imagedata r:id="rId7" o:title=""/>
            <o:lock v:ext="edit" rotation="t"/>
          </v:shape>
          <o:OLEObject DrawAspect="Content" r:id="rId8" ObjectID="_1525040" ProgID="" ShapeID="_x0000_i0" Type="Embed"/>
        </w:objec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 w:eastAsia="Batang"/>
          <w:b/>
          <w:sz w:val="32"/>
          <w:szCs w:val="32"/>
        </w:rPr>
      </w:pPr>
      <w:r>
        <w:rPr>
          <w:rFonts w:ascii="Times New Roman" w:hAnsi="Times New Roman" w:eastAsia="Batang"/>
          <w:b/>
          <w:sz w:val="32"/>
          <w:szCs w:val="32"/>
        </w:rPr>
        <w:t xml:space="preserve">Д У М А</w: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 w:eastAsia="Batang"/>
          <w:b/>
          <w:sz w:val="28"/>
          <w:szCs w:val="28"/>
        </w:rPr>
      </w:pPr>
      <w:r>
        <w:rPr>
          <w:rFonts w:ascii="Times New Roman" w:hAnsi="Times New Roman" w:eastAsia="Batang"/>
          <w:b/>
          <w:sz w:val="28"/>
          <w:szCs w:val="28"/>
        </w:rPr>
        <w:t xml:space="preserve">Лазовского муниципального округа</w: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 w:eastAsia="Batang"/>
          <w:b/>
          <w:sz w:val="28"/>
          <w:szCs w:val="28"/>
        </w:rPr>
      </w:pPr>
      <w:r>
        <w:rPr>
          <w:rFonts w:ascii="Times New Roman" w:hAnsi="Times New Roman" w:eastAsia="Batang"/>
          <w:b/>
          <w:sz w:val="28"/>
          <w:szCs w:val="28"/>
        </w:rPr>
        <w:t xml:space="preserve">Приморского края</w: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6"/>
        </w:rPr>
        <w:t xml:space="preserve">                                    </w: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 w:eastAsia="Batang"/>
          <w:b/>
          <w:sz w:val="36"/>
          <w:szCs w:val="36"/>
        </w:rPr>
      </w:pPr>
      <w:r>
        <w:rPr>
          <w:rFonts w:ascii="Times New Roman" w:hAnsi="Times New Roman" w:eastAsia="Batang"/>
          <w:b/>
          <w:sz w:val="36"/>
          <w:szCs w:val="36"/>
        </w:rPr>
        <w:t xml:space="preserve">Р Е Ш Е Н И Е</w:t>
      </w:r>
    </w:p>
    <w:p>
      <w:pPr>
        <w:pStyle w:val="style5"/>
        <w:spacing w:after="0" w:before="0" w:line="240" w:lineRule="auto"/>
        <w:ind w:right="0" w:firstLine="0" w:left="540"/>
        <w:jc w:val="center"/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                                     </w: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с. Лазо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26.06.2024</w:t>
      </w:r>
      <w:r>
        <w:rPr>
          <w:rFonts w:ascii="Times New Roman" w:hAnsi="Times New Roman"/>
          <w:b/>
          <w:sz w:val="24"/>
          <w:szCs w:val="24"/>
        </w:rPr>
        <w:t xml:space="preserve"> г. </w:t>
        <w:t xml:space="preserve">                                                                                                                   </w:t>
        <w:t xml:space="preserve">№ </w:t>
      </w:r>
      <w:r>
        <w:rPr>
          <w:rFonts w:ascii="Times New Roman" w:hAnsi="Times New Roman" w:eastAsia="Calibri"/>
          <w:b/>
          <w:color w:val="auto"/>
          <w:sz w:val="24"/>
          <w:szCs w:val="24"/>
          <w:lang w:val="ru-RU" w:eastAsia="en-US" w:bidi="ar-SA"/>
        </w:rPr>
        <w:t xml:space="preserve">497</w:t>
      </w:r>
      <w:r>
        <w:rPr>
          <w:rFonts w:ascii="Times New Roman" w:hAnsi="Times New Roman"/>
          <w:b/>
          <w:sz w:val="24"/>
          <w:szCs w:val="24"/>
        </w:rPr>
        <w:t xml:space="preserve"> </w:t>
        <w:t xml:space="preserve">                                                                   </w:t>
      </w:r>
    </w:p>
    <w:p>
      <w:pPr>
        <w:pStyle w:val="style5"/>
        <w:spacing w:after="0" w:before="0" w:line="240" w:lineRule="auto"/>
        <w:ind w:right="0" w:firstLine="0" w:left="5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zh-CN" w:bidi="ar-SA"/>
        </w:rPr>
        <w:t xml:space="preserve"> протесте прокурора Лазовского района </w:t>
        <w:t xml:space="preserve"> </w:t>
        <w:t xml:space="preserve">на решение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zh-CN" w:bidi="ar-SA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zh-CN" w:bidi="ar-SA"/>
        </w:rPr>
        <w:t xml:space="preserve">Думы Лазовского муниципального округа от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zh-CN" w:bidi="ar-SA"/>
        </w:rPr>
        <w:t xml:space="preserve">26.05.2021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zh-CN" w:bidi="ar-SA"/>
        </w:rPr>
        <w:t xml:space="preserve">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zh-CN" w:bidi="ar-SA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zh-CN" w:bidi="ar-SA"/>
        </w:rPr>
        <w:t xml:space="preserve">№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zh-CN" w:bidi="ar-SA"/>
        </w:rPr>
        <w:t xml:space="preserve">153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zh-CN" w:bidi="ar-SA"/>
        </w:rPr>
        <w:t xml:space="preserve">-МПА «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  <w:t xml:space="preserve">Поряд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  <w:t xml:space="preserve">к размещения на официальном сайте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  <w:t xml:space="preserve">органа местного самоуправления представляемых лицами,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  <w:t xml:space="preserve">замещающими муниципальные должности Лазовского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  <w:t xml:space="preserve">муниципального округа, сведений о доходах, расходах,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  <w:t xml:space="preserve">об имуществе и обязательствах имущественного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  <w:t xml:space="preserve">характера, сведений об источниках получения средств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  <w:t xml:space="preserve">и порядок представления этих сведений средствам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  <w:t xml:space="preserve">массовой информации для опубликования в связи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4"/>
          <w:szCs w:val="24"/>
          <w:lang w:val="ru-RU" w:eastAsia="en-US" w:bidi="ar-SA"/>
        </w:rPr>
        <w:t xml:space="preserve">с их запросами»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Рассмотрев и обсудив </w:t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протест прокурора Лазовского района 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30.05.2024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  <w:t xml:space="preserve">года № Прдп-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15/24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на решение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Думы Лазовского муниципального округа от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26.05.2021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 №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153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-МПА 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en-US" w:bidi="ar-SA"/>
        </w:rPr>
        <w:t xml:space="preserve">Поряд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en-US" w:bidi="ar-SA"/>
        </w:rPr>
        <w:t xml:space="preserve">ок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en-US" w:bidi="ar-SA"/>
        </w:rPr>
        <w:t xml:space="preserve"> размещения на официальном сайте органа местного самоуправления представляемых лицами, замещающими муниципальные должности Лазовского муниципального округа, сведений о доходах, расходах, об имуществе и обязательствах имущественного характера, сведений об источниках получения средств и порядок представления этих сведений средствам массовой информации для опубликования в связи с их запросами»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,</w:t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t xml:space="preserve">руководствуясь </w:t>
        <w:t xml:space="preserve"> </w:t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Arial Unicode MS"/>
          <w:b w:val="0"/>
          <w:bCs w:val="0"/>
          <w:sz w:val="24"/>
          <w:szCs w:val="24"/>
        </w:rPr>
        <w:t xml:space="preserve">Уставом Лазовского муниципального округа,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Дума Лазовского муниципального округа</w:t>
      </w:r>
    </w:p>
    <w:p>
      <w:pPr>
        <w:pStyle w:val="style5"/>
        <w:spacing w:after="0" w:before="0" w:line="240" w:lineRule="auto"/>
        <w:ind w:right="0" w:firstLine="698" w:left="54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>
      <w:pPr>
        <w:pStyle w:val="style5"/>
        <w:spacing w:after="0" w:before="0" w:line="240" w:lineRule="auto"/>
        <w:ind w:right="0" w:hanging="10"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 Е Ш И Л А:</w:t>
      </w:r>
    </w:p>
    <w:p>
      <w:pPr>
        <w:pStyle w:val="style5"/>
        <w:spacing w:after="0" w:before="0" w:line="240" w:lineRule="auto"/>
        <w:ind w:right="0" w:hanging="10" w:left="540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style5"/>
        <w:shd w:val="clear" w:color="auto" w:fill="auto"/>
        <w:spacing w:after="0" w:before="0" w:line="240" w:lineRule="auto"/>
        <w:ind w:right="0" w:firstLine="340" w:left="510"/>
        <w:jc w:val="both"/>
        <w:rPr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1. Протест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  <w:t xml:space="preserve">прокурора Лазовского района на </w:t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 Думы Лазовского муниципального округа от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26.05.2021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 №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153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-МПА 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en-US" w:bidi="ar-SA"/>
        </w:rPr>
        <w:t xml:space="preserve">Поряд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en-US" w:bidi="ar-SA"/>
        </w:rPr>
        <w:t xml:space="preserve">ок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en-US" w:bidi="ar-SA"/>
        </w:rPr>
        <w:t xml:space="preserve"> размещения на официальном сайте органа местного самоуправления представляемых лицами, замещающими муниципальные должности Лазовского муниципального округа, сведений о доходах, расходах, об имуществе и обязательствах имущественного характера, сведений об источниках получения средств и порядок представления этих сведений средствам массовой информации для опубликования в связи с их запросами»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— удовлетворить.</w:t>
      </w:r>
    </w:p>
    <w:p>
      <w:pPr>
        <w:pStyle w:val="style5"/>
        <w:shd w:val="clear" w:color="auto" w:fill="auto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  <w:t xml:space="preserve">2. Рекомендовать администрации Лазовского муниципального округа вышеуказанный муниципальный правовой акт привести в соответствие действующему законодательству Российской Федерации.</w:t>
      </w:r>
    </w:p>
    <w:p>
      <w:pPr>
        <w:pStyle w:val="style5"/>
        <w:shd w:val="clear" w:color="auto" w:fill="auto"/>
        <w:spacing w:after="0" w:before="0" w:line="240" w:lineRule="auto"/>
        <w:ind w:right="0" w:firstLine="340" w:left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 </w:t>
        <w:t xml:space="preserve"> </w:t>
        <w:t xml:space="preserve">Настоящее решение вступает в силу со дня его принятия.</w:t>
      </w:r>
    </w:p>
    <w:p>
      <w:pPr>
        <w:pStyle w:val="style5"/>
        <w:spacing w:after="0" w:before="0" w:line="240" w:lineRule="auto"/>
        <w:ind w:right="0" w:firstLine="414"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>
      <w:pPr>
        <w:pStyle w:val="style5"/>
        <w:spacing w:after="0" w:before="0" w:line="240" w:lineRule="auto"/>
        <w:ind w:right="0" w:firstLine="414" w:left="5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</w:t>
        <w:t xml:space="preserve">                                                                                                                     </w:t>
        <w:t xml:space="preserve">В.И. Яламов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391037" cy="9041190"/>
                <wp:effectExtent l="0" t="0" r="0" b="0"/>
                <wp:wrapSquare wrapText="bothSides"/>
                <wp:docPr id="2" name="Изображение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6391037" cy="9041190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4;o:allowoverlap:true;o:allowincell:true;mso-position-horizontal-relative:text;mso-position-horizontal:center;mso-position-vertical-relative:text;mso-position-vertical:top;width:503.23pt;height:711.90pt;mso-wrap-distance-left:0.00pt;mso-wrap-distance-top:0.00pt;mso-wrap-distance-right:0.00pt;mso-wrap-distance-bottom:0.00pt;z-index:1;" stroked="false">
                <w10:wrap type="square"/>
                <v:imagedata r:id="rId9" o:title=""/>
                <o:lock v:ext="edit" rotation="t"/>
              </v:shape>
            </w:pict>
          </mc:Fallback>
        </mc:AlternateConten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391037" cy="9041190"/>
                <wp:effectExtent l="0" t="0" r="0" b="0"/>
                <wp:wrapSquare wrapText="bothSides"/>
                <wp:docPr id="3" name="Изображение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6391037" cy="9041190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3;o:allowoverlap:true;o:allowincell:true;mso-position-horizontal-relative:text;mso-position-horizontal:center;mso-position-vertical-relative:text;mso-position-vertical:top;width:503.23pt;height:711.90pt;mso-wrap-distance-left:0.00pt;mso-wrap-distance-top:0.00pt;mso-wrap-distance-right:0.00pt;mso-wrap-distance-bottom:0.00pt;z-index:1;" stroked="false">
                <w10:wrap type="square"/>
                <v:imagedata r:id="rId10" o:title=""/>
                <o:lock v:ext="edit" rotation="t"/>
              </v:shape>
            </w:pict>
          </mc:Fallback>
        </mc:AlternateContent>
      </w: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yle5"/>
        <w:spacing w:after="0" w:before="0" w:line="240" w:lineRule="auto"/>
        <w:ind w:right="0" w:firstLine="0" w:left="5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pStyle w:val="style5"/>
        <w:spacing w:after="0" w:before="0" w:line="240" w:lineRule="auto"/>
        <w:ind w:right="0" w:firstLine="0" w:left="540"/>
        <w:jc w:val="left"/>
        <w:rPr>
          <w:rFonts w:ascii="Times New Roman" w:hAnsi="Times New Roman" w:cs="Times New Roman"/>
          <w:sz w:val="24"/>
          <w:szCs w:val="24"/>
        </w:rPr>
      </w:pPr>
    </w:p>
    <w:sectPr>
      <w:type w:val="nextPage"/>
      <w:pgSz w:h="16837" w:orient="portrait" w:w="11905"/>
      <w:pgMar w:top="540" w:right="476" w:bottom="248" w:left="825" w:header="540" w:footer="248" w:gutter="0"/>
      <w:cols w:num="1" w:sep="0"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Batang">
    <w:panose1 w:val="02010600030101010101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Lucida Sans">
    <w:panose1 w:val="020B0602030504020204"/>
  </w:font>
  <w:font w:name="Arial Unicode MS">
    <w:panose1 w:val="020B060402020202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lvl w:ilvl="0">
      <w:lvlJc w:val="left"/>
      <w:pPr>
        <w:ind w:firstLine="0" w:left="0"/>
      </w:pPr>
      <w:start w:val="1"/>
    </w:lvl>
    <w:lvl w:ilvl="1">
      <w:lvlJc w:val="left"/>
      <w:pPr>
        <w:ind w:firstLine="0" w:left="0"/>
      </w:pPr>
      <w:start w:val="1"/>
    </w:lvl>
    <w:lvl w:ilvl="2">
      <w:lvlJc w:val="left"/>
      <w:pPr>
        <w:ind w:firstLine="0" w:left="0"/>
      </w:pPr>
      <w:start w:val="1"/>
    </w:lvl>
    <w:lvl w:ilvl="3">
      <w:lvlJc w:val="left"/>
      <w:pPr>
        <w:ind w:firstLine="0" w:left="0"/>
      </w:pPr>
      <w:start w:val="1"/>
    </w:lvl>
    <w:lvl w:ilvl="4">
      <w:lvlJc w:val="left"/>
      <w:pPr>
        <w:ind w:firstLine="0" w:left="0"/>
      </w:pPr>
      <w:start w:val="1"/>
    </w:lvl>
    <w:lvl w:ilvl="5">
      <w:lvlJc w:val="left"/>
      <w:pPr>
        <w:ind w:firstLine="0" w:left="0"/>
      </w:pPr>
      <w:start w:val="1"/>
    </w:lvl>
    <w:lvl w:ilvl="6">
      <w:lvlJc w:val="left"/>
      <w:pPr>
        <w:ind w:firstLine="0" w:left="0"/>
      </w:pPr>
      <w:start w:val="1"/>
    </w:lvl>
    <w:lvl w:ilvl="7">
      <w:lvlJc w:val="left"/>
      <w:pPr>
        <w:ind w:firstLine="0" w:left="0"/>
      </w:pPr>
      <w:start w:val="1"/>
    </w:lvl>
    <w:lvl w:ilvl="8">
      <w:lvlJc w:val="left"/>
      <w:pPr>
        <w:ind w:firstLine="0" w:left="0"/>
      </w:pPr>
      <w:start w:val="1"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2" w:default="1">
    <w:name w:val="DStyle_paragraph"/>
    <w:pPr>
      <w:widowControl w:val="true"/>
    </w:pPr>
    <w:rPr>
      <w:rFonts w:ascii="Liberation Serif" w:hAnsi="Liberation Serif" w:eastAsia="NSimSun" w:cs="Lucida Sans"/>
      <w:color w:val="auto"/>
      <w:sz w:val="24"/>
      <w:szCs w:val="24"/>
      <w:lang w:val="ru-RU" w:eastAsia="zh-CN" w:bidi="hi-IN"/>
    </w:rPr>
  </w:style>
  <w:style w:type="paragraph" w:styleId="style5" w:customStyle="1">
    <w:name w:val="Standard"/>
    <w:basedOn w:val="style2"/>
  </w:style>
  <w:style w:type="paragraph" w:styleId="style6" w:customStyle="1">
    <w:name w:val="Heading"/>
    <w:basedOn w:val="style5"/>
    <w:next w:val="style7"/>
    <w:pPr>
      <w:keepNext w:val="true"/>
      <w:spacing w:after="120" w:before="240"/>
    </w:pPr>
    <w:rPr>
      <w:rFonts w:ascii="Liberation Sans" w:hAnsi="Liberation Sans" w:eastAsia="Microsoft YaHei" w:cs="Lucida Sans"/>
      <w:sz w:val="28"/>
      <w:szCs w:val="28"/>
    </w:rPr>
  </w:style>
  <w:style w:type="paragraph" w:styleId="style7" w:customStyle="1">
    <w:name w:val="Text body"/>
    <w:basedOn w:val="style5"/>
    <w:qFormat/>
    <w:pPr>
      <w:spacing w:after="140" w:before="0" w:line="276" w:lineRule="auto"/>
    </w:pPr>
  </w:style>
  <w:style w:type="paragraph" w:styleId="style8" w:customStyle="1">
    <w:name w:val="List"/>
    <w:basedOn w:val="style7"/>
    <w:rPr>
      <w:rFonts w:cs="Lucida Sans"/>
    </w:rPr>
  </w:style>
  <w:style w:type="paragraph" w:styleId="style9" w:customStyle="1">
    <w:name w:val="Caption"/>
    <w:basedOn w:val="style5"/>
    <w:pPr>
      <w:spacing w:after="120" w:before="120"/>
    </w:pPr>
    <w:rPr>
      <w:rFonts w:cs="Lucida Sans"/>
      <w:i/>
      <w:iCs/>
      <w:sz w:val="24"/>
      <w:szCs w:val="24"/>
    </w:rPr>
  </w:style>
  <w:style w:type="paragraph" w:styleId="style10" w:customStyle="1">
    <w:name w:val="Index"/>
    <w:basedOn w:val="style5"/>
    <w:rPr>
      <w:rFonts w:cs="Lucida Sans"/>
      <w:lang w:val="zxx-none" w:eastAsia="zxx-none" w:bidi="zxx-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haracters>1946</Characters>
  <CharactersWithSpaces>3298</CharactersWithSpaces>
  <Pages>3</Pages>
  <Paragraphs>32</Paragraphs>
  <Words>276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ONLYOFFICE/8.0.1.31</cp:lastModifiedBy>
  <dcterms:created xsi:type="dcterms:W3CDTF">2023-11-01T09:57:49.697000000</dcterms:created>
  <dcterms:modified xsi:type="dcterms:W3CDTF">2024-06-26T15:34:43.785000000</dcterms:modified>
</cp:coreProperties>
</file>