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AF" w:rsidRDefault="00A07020">
      <w:pPr>
        <w:jc w:val="center"/>
        <w:rPr>
          <w:spacing w:val="-1"/>
          <w:sz w:val="36"/>
        </w:rPr>
      </w:pPr>
      <w:r>
        <w:rPr>
          <w:noProof/>
          <w:spacing w:val="-1"/>
          <w:sz w:val="36"/>
          <w:lang w:eastAsia="ru-RU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-152400</wp:posOffset>
            </wp:positionV>
            <wp:extent cx="800100" cy="55626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1AAF" w:rsidRDefault="00691AAF">
      <w:pPr>
        <w:jc w:val="center"/>
        <w:rPr>
          <w:spacing w:val="-1"/>
          <w:sz w:val="36"/>
        </w:rPr>
      </w:pPr>
    </w:p>
    <w:p w:rsidR="00691AAF" w:rsidRDefault="00A0702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91AAF" w:rsidRDefault="00A07020">
      <w:pPr>
        <w:pBdr>
          <w:bottom w:val="single" w:sz="8" w:space="2" w:color="000000"/>
        </w:pBdr>
        <w:spacing w:line="360" w:lineRule="auto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ЛАЗОВСКОГО МУНИЦИПАЛЬНОГО ОКРУГА ПРИМОРСКОГО КРАЯ</w:t>
      </w:r>
    </w:p>
    <w:p w:rsidR="00691AAF" w:rsidRDefault="00691AAF">
      <w:pPr>
        <w:jc w:val="center"/>
        <w:rPr>
          <w:sz w:val="28"/>
        </w:rPr>
      </w:pPr>
    </w:p>
    <w:p w:rsidR="00691AAF" w:rsidRDefault="00691AAF">
      <w:pPr>
        <w:jc w:val="center"/>
        <w:rPr>
          <w:sz w:val="28"/>
        </w:rPr>
      </w:pPr>
    </w:p>
    <w:p w:rsidR="00691AAF" w:rsidRDefault="00A0702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91AAF" w:rsidRDefault="00691AAF">
      <w:pPr>
        <w:tabs>
          <w:tab w:val="left" w:pos="4099"/>
          <w:tab w:val="left" w:pos="8822"/>
        </w:tabs>
        <w:jc w:val="both"/>
        <w:rPr>
          <w:b/>
          <w:i/>
          <w:sz w:val="26"/>
        </w:rPr>
      </w:pPr>
    </w:p>
    <w:p w:rsidR="00691AAF" w:rsidRDefault="00691AAF">
      <w:pPr>
        <w:tabs>
          <w:tab w:val="left" w:pos="4099"/>
          <w:tab w:val="left" w:pos="8822"/>
        </w:tabs>
        <w:jc w:val="both"/>
        <w:rPr>
          <w:b/>
          <w:sz w:val="26"/>
        </w:rPr>
      </w:pPr>
    </w:p>
    <w:tbl>
      <w:tblPr>
        <w:tblW w:w="9637" w:type="dxa"/>
        <w:tblLook w:val="04A0"/>
      </w:tblPr>
      <w:tblGrid>
        <w:gridCol w:w="3212"/>
        <w:gridCol w:w="3212"/>
        <w:gridCol w:w="3213"/>
      </w:tblGrid>
      <w:tr w:rsidR="00691AAF">
        <w:tc>
          <w:tcPr>
            <w:tcW w:w="3212" w:type="dxa"/>
            <w:shd w:val="clear" w:color="auto" w:fill="auto"/>
          </w:tcPr>
          <w:p w:rsidR="00691AAF" w:rsidRDefault="00276AA2">
            <w:pPr>
              <w:tabs>
                <w:tab w:val="left" w:pos="4099"/>
                <w:tab w:val="left" w:pos="8822"/>
              </w:tabs>
              <w:jc w:val="both"/>
            </w:pPr>
            <w:r>
              <w:rPr>
                <w:sz w:val="26"/>
              </w:rPr>
              <w:t>14 февраля 2025</w:t>
            </w:r>
            <w:r w:rsidR="00A07020">
              <w:rPr>
                <w:sz w:val="26"/>
              </w:rPr>
              <w:t xml:space="preserve"> г.</w:t>
            </w:r>
          </w:p>
        </w:tc>
        <w:tc>
          <w:tcPr>
            <w:tcW w:w="3212" w:type="dxa"/>
            <w:shd w:val="clear" w:color="auto" w:fill="auto"/>
          </w:tcPr>
          <w:p w:rsidR="00691AAF" w:rsidRDefault="00A07020">
            <w:pPr>
              <w:tabs>
                <w:tab w:val="left" w:pos="4099"/>
                <w:tab w:val="left" w:pos="8822"/>
              </w:tabs>
              <w:jc w:val="center"/>
              <w:rPr>
                <w:sz w:val="26"/>
              </w:rPr>
            </w:pPr>
            <w:r>
              <w:rPr>
                <w:spacing w:val="9"/>
                <w:sz w:val="26"/>
              </w:rPr>
              <w:t>с.Лазо</w:t>
            </w:r>
          </w:p>
        </w:tc>
        <w:tc>
          <w:tcPr>
            <w:tcW w:w="3213" w:type="dxa"/>
            <w:shd w:val="clear" w:color="auto" w:fill="auto"/>
          </w:tcPr>
          <w:p w:rsidR="00691AAF" w:rsidRDefault="00A07020" w:rsidP="00276AA2">
            <w:pPr>
              <w:tabs>
                <w:tab w:val="left" w:pos="4099"/>
                <w:tab w:val="left" w:pos="8822"/>
              </w:tabs>
              <w:jc w:val="right"/>
            </w:pPr>
            <w:r>
              <w:rPr>
                <w:spacing w:val="5"/>
                <w:sz w:val="26"/>
              </w:rPr>
              <w:t xml:space="preserve">№ </w:t>
            </w:r>
            <w:r w:rsidR="00276AA2">
              <w:rPr>
                <w:spacing w:val="5"/>
                <w:sz w:val="26"/>
              </w:rPr>
              <w:t>168</w:t>
            </w:r>
          </w:p>
        </w:tc>
      </w:tr>
    </w:tbl>
    <w:p w:rsidR="00691AAF" w:rsidRDefault="00691AAF">
      <w:pPr>
        <w:tabs>
          <w:tab w:val="left" w:pos="4099"/>
          <w:tab w:val="left" w:pos="8822"/>
        </w:tabs>
        <w:jc w:val="both"/>
        <w:rPr>
          <w:spacing w:val="5"/>
          <w:sz w:val="26"/>
        </w:rPr>
      </w:pPr>
    </w:p>
    <w:p w:rsidR="00691AAF" w:rsidRDefault="00691AAF">
      <w:pPr>
        <w:tabs>
          <w:tab w:val="left" w:pos="4099"/>
          <w:tab w:val="left" w:pos="8822"/>
        </w:tabs>
        <w:jc w:val="both"/>
        <w:rPr>
          <w:sz w:val="26"/>
        </w:rPr>
      </w:pPr>
    </w:p>
    <w:p w:rsidR="00691AAF" w:rsidRDefault="00691AAF">
      <w:pPr>
        <w:jc w:val="center"/>
        <w:rPr>
          <w:b/>
          <w:sz w:val="26"/>
        </w:rPr>
      </w:pPr>
    </w:p>
    <w:p w:rsidR="00691AAF" w:rsidRDefault="00A07020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администрации </w:t>
      </w:r>
    </w:p>
    <w:p w:rsidR="00691AAF" w:rsidRDefault="00A07020">
      <w:pPr>
        <w:jc w:val="center"/>
      </w:pPr>
      <w:r>
        <w:rPr>
          <w:b/>
          <w:sz w:val="26"/>
        </w:rPr>
        <w:t xml:space="preserve">Лазовского муниципального округа от </w:t>
      </w:r>
      <w:r w:rsidR="00276AA2">
        <w:rPr>
          <w:b/>
          <w:sz w:val="26"/>
        </w:rPr>
        <w:t>24.01.2022</w:t>
      </w:r>
      <w:r>
        <w:rPr>
          <w:b/>
          <w:sz w:val="26"/>
        </w:rPr>
        <w:t xml:space="preserve"> г. № </w:t>
      </w:r>
      <w:r w:rsidR="00276AA2">
        <w:rPr>
          <w:b/>
          <w:sz w:val="26"/>
        </w:rPr>
        <w:t>60</w:t>
      </w:r>
      <w:r>
        <w:rPr>
          <w:b/>
          <w:sz w:val="26"/>
        </w:rPr>
        <w:t xml:space="preserve"> «О межведомственной комиссии Лазовского муниципального округа по координации </w:t>
      </w:r>
    </w:p>
    <w:p w:rsidR="00691AAF" w:rsidRDefault="00A07020">
      <w:pPr>
        <w:jc w:val="center"/>
        <w:rPr>
          <w:b/>
          <w:sz w:val="26"/>
        </w:rPr>
      </w:pPr>
      <w:r>
        <w:rPr>
          <w:b/>
          <w:sz w:val="26"/>
        </w:rPr>
        <w:t xml:space="preserve">деятельности в сфере формирования доступной среды для инвалидов </w:t>
      </w:r>
    </w:p>
    <w:p w:rsidR="00691AAF" w:rsidRDefault="00A07020">
      <w:pPr>
        <w:jc w:val="center"/>
        <w:rPr>
          <w:b/>
          <w:sz w:val="26"/>
        </w:rPr>
      </w:pPr>
      <w:r>
        <w:rPr>
          <w:b/>
          <w:sz w:val="26"/>
        </w:rPr>
        <w:t>и других маломобильных групп населения»</w:t>
      </w:r>
    </w:p>
    <w:p w:rsidR="00691AAF" w:rsidRDefault="00691AAF">
      <w:pPr>
        <w:jc w:val="both"/>
        <w:rPr>
          <w:b/>
          <w:sz w:val="26"/>
        </w:rPr>
      </w:pPr>
    </w:p>
    <w:p w:rsidR="00691AAF" w:rsidRDefault="00691AAF">
      <w:pPr>
        <w:jc w:val="both"/>
        <w:rPr>
          <w:b/>
          <w:sz w:val="26"/>
        </w:rPr>
      </w:pPr>
    </w:p>
    <w:p w:rsidR="00691AAF" w:rsidRDefault="00691AAF">
      <w:pPr>
        <w:ind w:firstLine="709"/>
        <w:jc w:val="center"/>
        <w:rPr>
          <w:sz w:val="26"/>
        </w:rPr>
      </w:pPr>
    </w:p>
    <w:p w:rsidR="00691AAF" w:rsidRDefault="00A07020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highlight w:val="white"/>
        </w:rPr>
        <w:t xml:space="preserve">В целях совершенствования работы </w:t>
      </w:r>
      <w:r>
        <w:rPr>
          <w:sz w:val="26"/>
        </w:rPr>
        <w:t>межведомственной комиссии Лазовского муниципального округа по координации деятельности в сфере формирования доступной среды для инвалидов и других маломобильных групп населения</w:t>
      </w:r>
      <w:r>
        <w:rPr>
          <w:sz w:val="26"/>
          <w:highlight w:val="white"/>
        </w:rPr>
        <w:t xml:space="preserve">, а также в связи с кадровыми изменениями в структуре администрации </w:t>
      </w:r>
      <w:r>
        <w:rPr>
          <w:sz w:val="26"/>
        </w:rPr>
        <w:t>Лазовского муниципального округа, руководствуясь Уставом Лазовского муниципального округа, администрация Лазовского муниципального округа:</w:t>
      </w:r>
    </w:p>
    <w:p w:rsidR="00691AAF" w:rsidRDefault="00691AAF">
      <w:pPr>
        <w:jc w:val="both"/>
        <w:rPr>
          <w:sz w:val="26"/>
        </w:rPr>
      </w:pPr>
    </w:p>
    <w:p w:rsidR="00691AAF" w:rsidRDefault="00691AAF">
      <w:pPr>
        <w:jc w:val="both"/>
        <w:rPr>
          <w:sz w:val="26"/>
        </w:rPr>
      </w:pPr>
    </w:p>
    <w:p w:rsidR="00691AAF" w:rsidRDefault="00A07020">
      <w:pPr>
        <w:spacing w:line="320" w:lineRule="exact"/>
        <w:jc w:val="both"/>
        <w:rPr>
          <w:sz w:val="26"/>
        </w:rPr>
      </w:pPr>
      <w:r>
        <w:rPr>
          <w:sz w:val="26"/>
        </w:rPr>
        <w:t>ПОСТАНОВЛЯЕТ:</w:t>
      </w:r>
    </w:p>
    <w:p w:rsidR="00691AAF" w:rsidRDefault="00691AAF">
      <w:pPr>
        <w:tabs>
          <w:tab w:val="left" w:pos="1162"/>
        </w:tabs>
        <w:jc w:val="both"/>
        <w:rPr>
          <w:sz w:val="26"/>
        </w:rPr>
      </w:pPr>
    </w:p>
    <w:p w:rsidR="00691AAF" w:rsidRDefault="00691AAF">
      <w:pPr>
        <w:tabs>
          <w:tab w:val="left" w:pos="1162"/>
        </w:tabs>
        <w:jc w:val="both"/>
        <w:rPr>
          <w:sz w:val="26"/>
        </w:rPr>
      </w:pPr>
    </w:p>
    <w:p w:rsidR="00691AAF" w:rsidRDefault="00A07020">
      <w:pPr>
        <w:numPr>
          <w:ilvl w:val="0"/>
          <w:numId w:val="1"/>
        </w:numPr>
        <w:tabs>
          <w:tab w:val="left" w:pos="1162"/>
        </w:tabs>
        <w:spacing w:line="360" w:lineRule="auto"/>
        <w:ind w:left="0" w:firstLine="709"/>
        <w:jc w:val="both"/>
      </w:pPr>
      <w:r>
        <w:rPr>
          <w:sz w:val="26"/>
          <w:highlight w:val="white"/>
        </w:rPr>
        <w:t xml:space="preserve">Приложение №2 к постановлению администрации </w:t>
      </w:r>
      <w:r>
        <w:rPr>
          <w:sz w:val="26"/>
        </w:rPr>
        <w:t xml:space="preserve">Лазовского муниципального округа от </w:t>
      </w:r>
      <w:r w:rsidR="00276AA2">
        <w:rPr>
          <w:sz w:val="26"/>
        </w:rPr>
        <w:t>24.01</w:t>
      </w:r>
      <w:r>
        <w:rPr>
          <w:sz w:val="26"/>
        </w:rPr>
        <w:t>.2022 г.</w:t>
      </w:r>
      <w:r w:rsidR="00276AA2">
        <w:rPr>
          <w:sz w:val="26"/>
        </w:rPr>
        <w:t xml:space="preserve"> № 60</w:t>
      </w:r>
      <w:r>
        <w:rPr>
          <w:sz w:val="26"/>
          <w:highlight w:val="white"/>
        </w:rPr>
        <w:t xml:space="preserve"> «</w:t>
      </w:r>
      <w:r>
        <w:rPr>
          <w:sz w:val="26"/>
        </w:rPr>
        <w:t>О межведомственной комиссии Лазовского муниципального округа по координации деятельности в сфере формирования доступной среды для инвалидов и других маломобильных групп населения» (состав межведомственной комиссии) изложить в новой редакции (прила</w:t>
      </w:r>
      <w:r>
        <w:rPr>
          <w:sz w:val="26"/>
          <w:highlight w:val="white"/>
        </w:rPr>
        <w:t>гается).</w:t>
      </w:r>
    </w:p>
    <w:p w:rsidR="00691AAF" w:rsidRDefault="00A07020">
      <w:pPr>
        <w:tabs>
          <w:tab w:val="left" w:pos="1162"/>
        </w:tabs>
        <w:spacing w:line="360" w:lineRule="auto"/>
        <w:ind w:firstLine="709"/>
        <w:jc w:val="both"/>
      </w:pPr>
      <w:r>
        <w:rPr>
          <w:sz w:val="26"/>
        </w:rPr>
        <w:lastRenderedPageBreak/>
        <w:t>2.Начальнику управления делами администрации  Лазовского муниципального   округа обеспечить размещение настоящего постановления на официальном сайте администрации Лазовского муниципального округа в сети «Интернет».</w:t>
      </w:r>
    </w:p>
    <w:p w:rsidR="00691AAF" w:rsidRDefault="00A07020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3. Настоящее постановление вступает в силу со дня подписания.</w:t>
      </w:r>
    </w:p>
    <w:p w:rsidR="00691AAF" w:rsidRDefault="00A07020" w:rsidP="00C563C0">
      <w:pPr>
        <w:pStyle w:val="ConsPlusNonformat"/>
        <w:ind w:firstLine="708"/>
        <w:jc w:val="both"/>
        <w:rPr>
          <w:sz w:val="26"/>
        </w:rPr>
      </w:pPr>
      <w:r w:rsidRPr="00C563C0">
        <w:rPr>
          <w:rFonts w:ascii="Times New Roman" w:hAnsi="Times New Roman" w:cs="Times New Roman"/>
          <w:sz w:val="26"/>
        </w:rPr>
        <w:t>4.</w:t>
      </w:r>
      <w:r>
        <w:rPr>
          <w:sz w:val="26"/>
        </w:rPr>
        <w:t xml:space="preserve"> </w:t>
      </w:r>
      <w:r w:rsidRPr="00C563C0">
        <w:rPr>
          <w:rFonts w:ascii="Times New Roman" w:hAnsi="Times New Roman" w:cs="Times New Roman"/>
          <w:sz w:val="26"/>
        </w:rPr>
        <w:t xml:space="preserve">Контроль за исполнением настоящего постановления возложить на </w:t>
      </w:r>
      <w:r w:rsidR="00C563C0">
        <w:rPr>
          <w:rFonts w:ascii="Times New Roman" w:hAnsi="Times New Roman" w:cs="Times New Roman"/>
          <w:sz w:val="26"/>
          <w:szCs w:val="26"/>
        </w:rPr>
        <w:t>заместителя</w:t>
      </w:r>
      <w:r w:rsidR="00C563C0" w:rsidRPr="00C563C0">
        <w:rPr>
          <w:rFonts w:ascii="Times New Roman" w:hAnsi="Times New Roman" w:cs="Times New Roman"/>
          <w:sz w:val="26"/>
          <w:szCs w:val="26"/>
        </w:rPr>
        <w:t xml:space="preserve"> главы администрации округа - начальник</w:t>
      </w:r>
      <w:r w:rsidR="00C563C0">
        <w:rPr>
          <w:rFonts w:ascii="Times New Roman" w:hAnsi="Times New Roman" w:cs="Times New Roman"/>
          <w:sz w:val="26"/>
          <w:szCs w:val="26"/>
        </w:rPr>
        <w:t>а</w:t>
      </w:r>
      <w:r w:rsidR="00C563C0" w:rsidRPr="00C563C0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="00C563C0">
        <w:rPr>
          <w:rFonts w:ascii="Times New Roman" w:hAnsi="Times New Roman" w:cs="Times New Roman"/>
          <w:sz w:val="26"/>
          <w:szCs w:val="26"/>
        </w:rPr>
        <w:t xml:space="preserve">  М.Э.  Галаган.</w:t>
      </w:r>
    </w:p>
    <w:p w:rsidR="00691AAF" w:rsidRDefault="00691AAF">
      <w:pPr>
        <w:tabs>
          <w:tab w:val="left" w:pos="1162"/>
        </w:tabs>
        <w:jc w:val="both"/>
        <w:rPr>
          <w:sz w:val="26"/>
        </w:rPr>
      </w:pPr>
    </w:p>
    <w:p w:rsidR="00691AAF" w:rsidRDefault="00691AAF">
      <w:pPr>
        <w:tabs>
          <w:tab w:val="left" w:pos="1162"/>
        </w:tabs>
        <w:jc w:val="both"/>
        <w:rPr>
          <w:sz w:val="26"/>
        </w:rPr>
      </w:pPr>
    </w:p>
    <w:tbl>
      <w:tblPr>
        <w:tblW w:w="9637" w:type="dxa"/>
        <w:tblLook w:val="04A0"/>
      </w:tblPr>
      <w:tblGrid>
        <w:gridCol w:w="4818"/>
        <w:gridCol w:w="4819"/>
      </w:tblGrid>
      <w:tr w:rsidR="00691AAF">
        <w:tc>
          <w:tcPr>
            <w:tcW w:w="4818" w:type="dxa"/>
            <w:shd w:val="clear" w:color="auto" w:fill="auto"/>
          </w:tcPr>
          <w:p w:rsidR="00691AAF" w:rsidRDefault="00A07020">
            <w:pPr>
              <w:tabs>
                <w:tab w:val="left" w:pos="116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Глава Лазовского</w:t>
            </w:r>
          </w:p>
          <w:p w:rsidR="00691AAF" w:rsidRDefault="00A07020">
            <w:pPr>
              <w:tabs>
                <w:tab w:val="left" w:pos="116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муниципального округа</w:t>
            </w:r>
          </w:p>
        </w:tc>
        <w:tc>
          <w:tcPr>
            <w:tcW w:w="4818" w:type="dxa"/>
            <w:shd w:val="clear" w:color="auto" w:fill="auto"/>
          </w:tcPr>
          <w:p w:rsidR="00691AAF" w:rsidRDefault="00691AAF">
            <w:pPr>
              <w:tabs>
                <w:tab w:val="left" w:pos="1162"/>
              </w:tabs>
              <w:jc w:val="right"/>
              <w:rPr>
                <w:sz w:val="26"/>
              </w:rPr>
            </w:pPr>
          </w:p>
          <w:p w:rsidR="00691AAF" w:rsidRDefault="00A07020">
            <w:pPr>
              <w:tabs>
                <w:tab w:val="left" w:pos="1162"/>
              </w:tabs>
              <w:jc w:val="right"/>
              <w:rPr>
                <w:sz w:val="26"/>
              </w:rPr>
            </w:pPr>
            <w:r>
              <w:rPr>
                <w:sz w:val="26"/>
              </w:rPr>
              <w:t>Ю.А.Мосальский</w:t>
            </w:r>
          </w:p>
        </w:tc>
      </w:tr>
    </w:tbl>
    <w:p w:rsidR="00691AAF" w:rsidRDefault="00691AAF">
      <w:pPr>
        <w:tabs>
          <w:tab w:val="left" w:pos="1162"/>
        </w:tabs>
        <w:jc w:val="both"/>
        <w:rPr>
          <w:sz w:val="26"/>
        </w:rPr>
      </w:pPr>
    </w:p>
    <w:p w:rsidR="00691AAF" w:rsidRDefault="00691AAF">
      <w:pPr>
        <w:tabs>
          <w:tab w:val="left" w:pos="1162"/>
        </w:tabs>
        <w:jc w:val="both"/>
        <w:rPr>
          <w:sz w:val="26"/>
        </w:rPr>
      </w:pPr>
    </w:p>
    <w:p w:rsidR="00691AAF" w:rsidRDefault="00691AAF">
      <w:pPr>
        <w:rPr>
          <w:sz w:val="26"/>
        </w:rPr>
      </w:pPr>
    </w:p>
    <w:p w:rsidR="00691AAF" w:rsidRDefault="00691AAF">
      <w:pPr>
        <w:rPr>
          <w:sz w:val="26"/>
        </w:rPr>
      </w:pPr>
    </w:p>
    <w:p w:rsidR="00691AAF" w:rsidRDefault="00691AAF">
      <w:pPr>
        <w:rPr>
          <w:sz w:val="26"/>
        </w:rPr>
      </w:pPr>
    </w:p>
    <w:p w:rsidR="00691AAF" w:rsidRDefault="00A07020">
      <w:pPr>
        <w:ind w:left="5387"/>
        <w:rPr>
          <w:sz w:val="26"/>
        </w:rPr>
      </w:pPr>
      <w:r>
        <w:br w:type="page"/>
      </w:r>
    </w:p>
    <w:p w:rsidR="00691AAF" w:rsidRDefault="00A07020">
      <w:pPr>
        <w:ind w:left="5387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691AAF" w:rsidRDefault="00A07020">
      <w:pPr>
        <w:ind w:left="5103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691AAF" w:rsidRDefault="00A07020">
      <w:pPr>
        <w:ind w:left="5103"/>
        <w:jc w:val="right"/>
        <w:rPr>
          <w:sz w:val="26"/>
        </w:rPr>
      </w:pPr>
      <w:r>
        <w:rPr>
          <w:sz w:val="26"/>
        </w:rPr>
        <w:t xml:space="preserve">Лазовского муниципального округа </w:t>
      </w:r>
    </w:p>
    <w:p w:rsidR="00691AAF" w:rsidRDefault="00A07020">
      <w:pPr>
        <w:ind w:left="5103"/>
        <w:jc w:val="right"/>
      </w:pPr>
      <w:r>
        <w:rPr>
          <w:sz w:val="26"/>
        </w:rPr>
        <w:t xml:space="preserve">от </w:t>
      </w:r>
      <w:r w:rsidR="00083FCC">
        <w:rPr>
          <w:sz w:val="26"/>
        </w:rPr>
        <w:t>14.02.2025</w:t>
      </w:r>
      <w:r>
        <w:rPr>
          <w:sz w:val="26"/>
        </w:rPr>
        <w:t xml:space="preserve"> г. № </w:t>
      </w:r>
      <w:r w:rsidR="00083FCC">
        <w:rPr>
          <w:sz w:val="26"/>
        </w:rPr>
        <w:t>168</w:t>
      </w:r>
    </w:p>
    <w:p w:rsidR="00691AAF" w:rsidRDefault="00691AAF">
      <w:pPr>
        <w:ind w:firstLine="709"/>
        <w:jc w:val="both"/>
        <w:rPr>
          <w:sz w:val="26"/>
        </w:rPr>
      </w:pPr>
    </w:p>
    <w:p w:rsidR="00691AAF" w:rsidRDefault="00691AAF">
      <w:pPr>
        <w:jc w:val="center"/>
        <w:rPr>
          <w:sz w:val="26"/>
        </w:rPr>
      </w:pPr>
    </w:p>
    <w:p w:rsidR="00691AAF" w:rsidRDefault="00A07020">
      <w:pPr>
        <w:jc w:val="center"/>
        <w:rPr>
          <w:sz w:val="26"/>
        </w:rPr>
      </w:pPr>
      <w:r>
        <w:rPr>
          <w:sz w:val="26"/>
        </w:rPr>
        <w:t>СОСТАВ</w:t>
      </w:r>
    </w:p>
    <w:p w:rsidR="00691AAF" w:rsidRDefault="00A07020">
      <w:pPr>
        <w:jc w:val="center"/>
        <w:rPr>
          <w:sz w:val="26"/>
        </w:rPr>
      </w:pPr>
      <w:r>
        <w:rPr>
          <w:sz w:val="26"/>
        </w:rPr>
        <w:t xml:space="preserve">межведомственной комиссии Лазовского муниципального округа по координации деятельности в сфере формирования доступной среды для инвалидов </w:t>
      </w:r>
    </w:p>
    <w:p w:rsidR="00691AAF" w:rsidRDefault="00A07020">
      <w:pPr>
        <w:ind w:firstLine="709"/>
        <w:jc w:val="center"/>
        <w:rPr>
          <w:sz w:val="26"/>
        </w:rPr>
      </w:pPr>
      <w:r>
        <w:rPr>
          <w:sz w:val="26"/>
        </w:rPr>
        <w:t>и других маломобильных групп населения</w:t>
      </w:r>
    </w:p>
    <w:p w:rsidR="00691AAF" w:rsidRDefault="00691AAF">
      <w:pPr>
        <w:ind w:firstLine="709"/>
        <w:jc w:val="center"/>
        <w:rPr>
          <w:sz w:val="26"/>
        </w:rPr>
      </w:pPr>
    </w:p>
    <w:p w:rsidR="00691AAF" w:rsidRDefault="00691AAF">
      <w:pPr>
        <w:jc w:val="both"/>
        <w:rPr>
          <w:sz w:val="26"/>
        </w:rPr>
      </w:pPr>
    </w:p>
    <w:tbl>
      <w:tblPr>
        <w:tblW w:w="9566" w:type="dxa"/>
        <w:tblLook w:val="04A0"/>
      </w:tblPr>
      <w:tblGrid>
        <w:gridCol w:w="4110"/>
        <w:gridCol w:w="553"/>
        <w:gridCol w:w="4903"/>
      </w:tblGrid>
      <w:tr w:rsidR="00691AAF">
        <w:trPr>
          <w:trHeight w:val="649"/>
        </w:trPr>
        <w:tc>
          <w:tcPr>
            <w:tcW w:w="4110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Мосальский Юрий Анатольевич 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глава Лазовского муниципального</w:t>
            </w:r>
          </w:p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округа, председатель комиссии</w:t>
            </w:r>
          </w:p>
        </w:tc>
      </w:tr>
      <w:tr w:rsidR="00691AAF">
        <w:trPr>
          <w:trHeight w:val="585"/>
        </w:trPr>
        <w:tc>
          <w:tcPr>
            <w:tcW w:w="4110" w:type="dxa"/>
            <w:shd w:val="clear" w:color="auto" w:fill="auto"/>
          </w:tcPr>
          <w:p w:rsidR="00691AAF" w:rsidRDefault="0015044E">
            <w:pPr>
              <w:jc w:val="both"/>
              <w:rPr>
                <w:sz w:val="26"/>
              </w:rPr>
            </w:pPr>
            <w:r>
              <w:rPr>
                <w:sz w:val="26"/>
              </w:rPr>
              <w:t>Галаган Марианна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6D5391" w:rsidP="006D5391">
            <w:pPr>
              <w:pStyle w:val="ConsPlusNonformat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округа - начальник управления образования,</w:t>
            </w:r>
            <w:r w:rsidR="00A07020">
              <w:rPr>
                <w:sz w:val="26"/>
              </w:rPr>
              <w:t xml:space="preserve"> </w:t>
            </w:r>
            <w:r w:rsidR="00A07020" w:rsidRPr="006D5391">
              <w:rPr>
                <w:rFonts w:ascii="Times New Roman" w:hAnsi="Times New Roman" w:cs="Times New Roman"/>
                <w:sz w:val="26"/>
              </w:rPr>
              <w:t>заместитель председателя комиссии</w:t>
            </w:r>
            <w:r w:rsidR="00A07020">
              <w:rPr>
                <w:sz w:val="26"/>
              </w:rPr>
              <w:t xml:space="preserve"> </w:t>
            </w:r>
          </w:p>
        </w:tc>
      </w:tr>
      <w:tr w:rsidR="00691AAF">
        <w:trPr>
          <w:trHeight w:val="667"/>
        </w:trPr>
        <w:tc>
          <w:tcPr>
            <w:tcW w:w="4110" w:type="dxa"/>
            <w:shd w:val="clear" w:color="auto" w:fill="auto"/>
          </w:tcPr>
          <w:p w:rsidR="00691AAF" w:rsidRDefault="00F81FA4">
            <w:pPr>
              <w:jc w:val="both"/>
              <w:rPr>
                <w:sz w:val="26"/>
              </w:rPr>
            </w:pPr>
            <w:r>
              <w:rPr>
                <w:sz w:val="26"/>
              </w:rPr>
              <w:t>Медведева Кристина Алексеевна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 w:rsidP="00F81FA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главный специалист отдела </w:t>
            </w:r>
            <w:r w:rsidR="00F81FA4">
              <w:rPr>
                <w:sz w:val="26"/>
              </w:rPr>
              <w:t>ЖКХ</w:t>
            </w:r>
            <w:r>
              <w:rPr>
                <w:sz w:val="26"/>
              </w:rPr>
              <w:t>, ответственный секретарь комиссии</w:t>
            </w:r>
          </w:p>
        </w:tc>
      </w:tr>
      <w:tr w:rsidR="00691AAF">
        <w:trPr>
          <w:trHeight w:val="569"/>
        </w:trPr>
        <w:tc>
          <w:tcPr>
            <w:tcW w:w="4110" w:type="dxa"/>
            <w:shd w:val="clear" w:color="auto" w:fill="auto"/>
          </w:tcPr>
          <w:p w:rsidR="00D8274A" w:rsidRDefault="00D8274A" w:rsidP="00B8254B">
            <w:pPr>
              <w:jc w:val="both"/>
              <w:rPr>
                <w:sz w:val="26"/>
                <w:u w:val="single"/>
              </w:rPr>
            </w:pPr>
          </w:p>
          <w:p w:rsidR="00691AAF" w:rsidRDefault="00A07020" w:rsidP="00B8254B">
            <w:pPr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Члены комиссии</w:t>
            </w:r>
            <w:r>
              <w:rPr>
                <w:sz w:val="26"/>
              </w:rPr>
              <w:t>:</w:t>
            </w:r>
          </w:p>
        </w:tc>
        <w:tc>
          <w:tcPr>
            <w:tcW w:w="553" w:type="dxa"/>
            <w:shd w:val="clear" w:color="auto" w:fill="auto"/>
          </w:tcPr>
          <w:p w:rsidR="00691AAF" w:rsidRDefault="00691AAF">
            <w:pPr>
              <w:jc w:val="both"/>
              <w:rPr>
                <w:sz w:val="26"/>
              </w:rPr>
            </w:pPr>
          </w:p>
        </w:tc>
        <w:tc>
          <w:tcPr>
            <w:tcW w:w="4903" w:type="dxa"/>
            <w:shd w:val="clear" w:color="auto" w:fill="auto"/>
          </w:tcPr>
          <w:p w:rsidR="00691AAF" w:rsidRDefault="00691AAF">
            <w:pPr>
              <w:jc w:val="both"/>
              <w:rPr>
                <w:sz w:val="26"/>
              </w:rPr>
            </w:pPr>
          </w:p>
        </w:tc>
      </w:tr>
      <w:tr w:rsidR="00691AAF" w:rsidTr="00D8274A">
        <w:trPr>
          <w:trHeight w:val="160"/>
        </w:trPr>
        <w:tc>
          <w:tcPr>
            <w:tcW w:w="4110" w:type="dxa"/>
            <w:shd w:val="clear" w:color="auto" w:fill="auto"/>
          </w:tcPr>
          <w:p w:rsidR="00691AAF" w:rsidRDefault="00691AAF" w:rsidP="00B8254B">
            <w:pPr>
              <w:jc w:val="both"/>
              <w:rPr>
                <w:sz w:val="26"/>
              </w:rPr>
            </w:pPr>
          </w:p>
        </w:tc>
        <w:tc>
          <w:tcPr>
            <w:tcW w:w="553" w:type="dxa"/>
            <w:shd w:val="clear" w:color="auto" w:fill="auto"/>
          </w:tcPr>
          <w:p w:rsidR="00691AAF" w:rsidRDefault="00691AAF">
            <w:pPr>
              <w:jc w:val="both"/>
              <w:rPr>
                <w:sz w:val="26"/>
              </w:rPr>
            </w:pPr>
          </w:p>
        </w:tc>
        <w:tc>
          <w:tcPr>
            <w:tcW w:w="4903" w:type="dxa"/>
            <w:shd w:val="clear" w:color="auto" w:fill="auto"/>
          </w:tcPr>
          <w:p w:rsidR="00691AAF" w:rsidRDefault="00691AAF">
            <w:pPr>
              <w:jc w:val="both"/>
              <w:rPr>
                <w:sz w:val="26"/>
              </w:rPr>
            </w:pPr>
          </w:p>
        </w:tc>
      </w:tr>
      <w:tr w:rsidR="00691AAF">
        <w:trPr>
          <w:trHeight w:val="681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jc w:val="both"/>
            </w:pPr>
            <w:r>
              <w:rPr>
                <w:sz w:val="26"/>
              </w:rPr>
              <w:t>Герасименко Нина Александровна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F81FA4">
            <w:pPr>
              <w:jc w:val="both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 w:rsidR="00A07020">
              <w:rPr>
                <w:sz w:val="26"/>
              </w:rPr>
              <w:t xml:space="preserve"> МКУ «Центр культуры, спорта, туризма и молодежной политики»;</w:t>
            </w:r>
          </w:p>
        </w:tc>
      </w:tr>
      <w:tr w:rsidR="00691AAF">
        <w:trPr>
          <w:trHeight w:val="609"/>
        </w:trPr>
        <w:tc>
          <w:tcPr>
            <w:tcW w:w="4110" w:type="dxa"/>
            <w:shd w:val="clear" w:color="auto" w:fill="auto"/>
          </w:tcPr>
          <w:p w:rsidR="00691AAF" w:rsidRPr="002E5BB1" w:rsidRDefault="002E5BB1" w:rsidP="00B8254B">
            <w:pPr>
              <w:jc w:val="both"/>
              <w:rPr>
                <w:sz w:val="26"/>
                <w:szCs w:val="26"/>
              </w:rPr>
            </w:pPr>
            <w:r w:rsidRPr="002E5BB1">
              <w:rPr>
                <w:sz w:val="26"/>
                <w:szCs w:val="26"/>
              </w:rPr>
              <w:t>Мешалкина Лариса Геннадьевна</w:t>
            </w:r>
          </w:p>
        </w:tc>
        <w:tc>
          <w:tcPr>
            <w:tcW w:w="553" w:type="dxa"/>
            <w:shd w:val="clear" w:color="auto" w:fill="auto"/>
          </w:tcPr>
          <w:p w:rsidR="00691AAF" w:rsidRDefault="002E5BB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       </w:t>
            </w:r>
          </w:p>
        </w:tc>
        <w:tc>
          <w:tcPr>
            <w:tcW w:w="4903" w:type="dxa"/>
            <w:shd w:val="clear" w:color="auto" w:fill="auto"/>
          </w:tcPr>
          <w:p w:rsidR="00691AAF" w:rsidRDefault="002E5BB1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финансово-экономического управления администрации Лазовского муниципального округа;</w:t>
            </w:r>
          </w:p>
        </w:tc>
      </w:tr>
      <w:tr w:rsidR="00691AAF">
        <w:trPr>
          <w:trHeight w:val="785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r>
              <w:rPr>
                <w:sz w:val="26"/>
              </w:rPr>
              <w:t>Смирнова Елена Викторовна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 w:rsidP="00F81FA4">
            <w:pPr>
              <w:jc w:val="both"/>
              <w:rPr>
                <w:sz w:val="26"/>
              </w:rPr>
            </w:pPr>
            <w:r>
              <w:rPr>
                <w:sz w:val="26"/>
              </w:rPr>
              <w:t>и.о.  заместителя начальника отдела архитектуры, градостроительства</w:t>
            </w:r>
            <w:r w:rsidR="00F81FA4">
              <w:rPr>
                <w:sz w:val="26"/>
              </w:rPr>
              <w:t>, земельных и имущественных отношений</w:t>
            </w:r>
            <w:r>
              <w:rPr>
                <w:sz w:val="26"/>
              </w:rPr>
              <w:t>;</w:t>
            </w:r>
          </w:p>
        </w:tc>
      </w:tr>
      <w:tr w:rsidR="00691AAF">
        <w:trPr>
          <w:trHeight w:val="649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jc w:val="both"/>
            </w:pPr>
            <w:r>
              <w:rPr>
                <w:sz w:val="26"/>
              </w:rPr>
              <w:t>Крутько Елена Викторовна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 w:rsidP="002E5BB1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ведущий специалист Лазовского</w:t>
            </w:r>
            <w:r w:rsidR="002E5BB1">
              <w:rPr>
                <w:sz w:val="26"/>
              </w:rPr>
              <w:t xml:space="preserve"> </w:t>
            </w:r>
            <w:r>
              <w:rPr>
                <w:sz w:val="26"/>
              </w:rPr>
              <w:t>территориального отдела (по</w:t>
            </w:r>
            <w:r w:rsidR="002E5BB1">
              <w:rPr>
                <w:sz w:val="26"/>
              </w:rPr>
              <w:t xml:space="preserve"> </w:t>
            </w:r>
            <w:r>
              <w:rPr>
                <w:sz w:val="26"/>
              </w:rPr>
              <w:t>согласованию)</w:t>
            </w:r>
            <w:r w:rsidR="005A4A3C">
              <w:rPr>
                <w:sz w:val="26"/>
              </w:rPr>
              <w:t>;</w:t>
            </w:r>
          </w:p>
        </w:tc>
      </w:tr>
      <w:tr w:rsidR="00691AAF">
        <w:trPr>
          <w:trHeight w:val="785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Вишневская </w:t>
            </w:r>
          </w:p>
          <w:p w:rsidR="00691AAF" w:rsidRDefault="00A07020" w:rsidP="00B8254B">
            <w:pPr>
              <w:jc w:val="both"/>
              <w:rPr>
                <w:sz w:val="26"/>
              </w:rPr>
            </w:pPr>
            <w:r>
              <w:rPr>
                <w:sz w:val="26"/>
              </w:rPr>
              <w:t>Валентина Александровна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 w:rsidP="002E5BB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главы Лазовского муниципального округа в</w:t>
            </w:r>
            <w:r w:rsidR="00F75B47">
              <w:rPr>
                <w:sz w:val="26"/>
              </w:rPr>
              <w:t xml:space="preserve"> пгт.</w:t>
            </w:r>
            <w:r w:rsidR="002E5BB1">
              <w:rPr>
                <w:sz w:val="26"/>
              </w:rPr>
              <w:t xml:space="preserve"> </w:t>
            </w:r>
            <w:r w:rsidR="00F75B47">
              <w:rPr>
                <w:sz w:val="26"/>
              </w:rPr>
              <w:t xml:space="preserve">Преображение </w:t>
            </w:r>
            <w:r>
              <w:rPr>
                <w:sz w:val="26"/>
              </w:rPr>
              <w:t>(по согласованию);</w:t>
            </w:r>
          </w:p>
        </w:tc>
      </w:tr>
      <w:tr w:rsidR="00691AAF">
        <w:trPr>
          <w:trHeight w:val="785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Ласюк Сергей Васильевич  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F75B47" w:rsidP="000618C5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</w:t>
            </w:r>
            <w:r w:rsidR="000618C5">
              <w:rPr>
                <w:sz w:val="26"/>
              </w:rPr>
              <w:t>Чернорученского</w:t>
            </w:r>
            <w:r>
              <w:rPr>
                <w:sz w:val="26"/>
              </w:rPr>
              <w:t xml:space="preserve"> территориального отдела </w:t>
            </w:r>
            <w:r w:rsidR="00A07020">
              <w:rPr>
                <w:sz w:val="26"/>
              </w:rPr>
              <w:t xml:space="preserve">(по согласованию); </w:t>
            </w:r>
          </w:p>
        </w:tc>
      </w:tr>
      <w:tr w:rsidR="00691AAF">
        <w:trPr>
          <w:trHeight w:val="587"/>
        </w:trPr>
        <w:tc>
          <w:tcPr>
            <w:tcW w:w="4110" w:type="dxa"/>
            <w:shd w:val="clear" w:color="auto" w:fill="auto"/>
          </w:tcPr>
          <w:p w:rsidR="00691AAF" w:rsidRDefault="00F81FA4" w:rsidP="00B8254B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Стригуненко Сергей Николаевич</w:t>
            </w:r>
            <w:r w:rsidR="00A07020">
              <w:rPr>
                <w:sz w:val="26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F75B47" w:rsidP="00F75B47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Беневского территориального отдела </w:t>
            </w:r>
            <w:r w:rsidR="00A07020">
              <w:rPr>
                <w:sz w:val="26"/>
              </w:rPr>
              <w:t>(по согласованию);</w:t>
            </w:r>
          </w:p>
        </w:tc>
      </w:tr>
      <w:tr w:rsidR="00691AAF">
        <w:trPr>
          <w:trHeight w:val="785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rPr>
                <w:sz w:val="26"/>
              </w:rPr>
            </w:pPr>
            <w:r>
              <w:rPr>
                <w:sz w:val="26"/>
              </w:rPr>
              <w:t>Никифорова Татьяна Викторовна</w:t>
            </w:r>
          </w:p>
          <w:p w:rsidR="00691AAF" w:rsidRDefault="00691AAF" w:rsidP="00B8254B">
            <w:pPr>
              <w:jc w:val="both"/>
              <w:rPr>
                <w:sz w:val="26"/>
              </w:rPr>
            </w:pP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отдела по Лазовскому муниципальному району отделения по </w:t>
            </w:r>
          </w:p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Находкинскому городскому округу КГКУ «Центр социальной поддержки населения Приморского края» (по согласованию);</w:t>
            </w:r>
          </w:p>
        </w:tc>
      </w:tr>
      <w:tr w:rsidR="00691AAF">
        <w:trPr>
          <w:trHeight w:val="415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Каменева Татьяна Евгеньевна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отделения КГБУ «Приморский центр занятости населения» в Лазовском районе (по согласованию)</w:t>
            </w:r>
            <w:r w:rsidR="005A4A3C">
              <w:rPr>
                <w:sz w:val="26"/>
              </w:rPr>
              <w:t>;</w:t>
            </w:r>
          </w:p>
        </w:tc>
      </w:tr>
      <w:tr w:rsidR="00691AAF">
        <w:trPr>
          <w:trHeight w:val="415"/>
        </w:trPr>
        <w:tc>
          <w:tcPr>
            <w:tcW w:w="4110" w:type="dxa"/>
            <w:shd w:val="clear" w:color="auto" w:fill="auto"/>
          </w:tcPr>
          <w:p w:rsidR="00691AAF" w:rsidRDefault="001E0C4D" w:rsidP="00B8254B">
            <w:pPr>
              <w:rPr>
                <w:sz w:val="26"/>
              </w:rPr>
            </w:pPr>
            <w:r>
              <w:rPr>
                <w:sz w:val="26"/>
              </w:rPr>
              <w:t>Саая Чочагай Чечен-Ооловна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1E0C4D" w:rsidP="001E0C4D">
            <w:pPr>
              <w:jc w:val="both"/>
              <w:rPr>
                <w:sz w:val="26"/>
              </w:rPr>
            </w:pPr>
            <w:r>
              <w:rPr>
                <w:sz w:val="26"/>
              </w:rPr>
              <w:t>врио главного</w:t>
            </w:r>
            <w:r w:rsidR="00A07020">
              <w:rPr>
                <w:sz w:val="26"/>
              </w:rPr>
              <w:t xml:space="preserve"> врач</w:t>
            </w:r>
            <w:r>
              <w:rPr>
                <w:sz w:val="26"/>
              </w:rPr>
              <w:t>а</w:t>
            </w:r>
            <w:r w:rsidR="00A07020">
              <w:rPr>
                <w:sz w:val="26"/>
              </w:rPr>
              <w:t xml:space="preserve"> КГБУЗ «Лазовская ЦРБ» (по согласованию);</w:t>
            </w:r>
          </w:p>
        </w:tc>
      </w:tr>
      <w:tr w:rsidR="00691AAF">
        <w:trPr>
          <w:trHeight w:val="415"/>
        </w:trPr>
        <w:tc>
          <w:tcPr>
            <w:tcW w:w="4110" w:type="dxa"/>
            <w:shd w:val="clear" w:color="auto" w:fill="auto"/>
          </w:tcPr>
          <w:p w:rsidR="00691AAF" w:rsidRDefault="00A07020" w:rsidP="00B8254B">
            <w:pPr>
              <w:rPr>
                <w:sz w:val="26"/>
                <w:highlight w:val="yellow"/>
              </w:rPr>
            </w:pPr>
            <w:r>
              <w:rPr>
                <w:sz w:val="26"/>
              </w:rPr>
              <w:t>Бережная Надежда Евгеньевна</w:t>
            </w:r>
          </w:p>
        </w:tc>
        <w:tc>
          <w:tcPr>
            <w:tcW w:w="553" w:type="dxa"/>
            <w:shd w:val="clear" w:color="auto" w:fill="auto"/>
          </w:tcPr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691AAF" w:rsidRDefault="00D8274A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председатель общества инвалидов</w:t>
            </w:r>
            <w:r w:rsidR="00A07020">
              <w:rPr>
                <w:sz w:val="26"/>
              </w:rPr>
              <w:t xml:space="preserve"> Лазовского муниципального района, </w:t>
            </w:r>
          </w:p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общества инвалидов  </w:t>
            </w:r>
          </w:p>
          <w:p w:rsidR="00691AAF" w:rsidRDefault="00A07020">
            <w:pPr>
              <w:jc w:val="both"/>
              <w:rPr>
                <w:sz w:val="26"/>
              </w:rPr>
            </w:pPr>
            <w:r>
              <w:rPr>
                <w:sz w:val="26"/>
              </w:rPr>
              <w:t>п. Преображение (по согласованию);</w:t>
            </w:r>
          </w:p>
        </w:tc>
      </w:tr>
      <w:tr w:rsidR="00691AAF">
        <w:trPr>
          <w:trHeight w:val="948"/>
        </w:trPr>
        <w:tc>
          <w:tcPr>
            <w:tcW w:w="4110" w:type="dxa"/>
            <w:shd w:val="clear" w:color="auto" w:fill="auto"/>
          </w:tcPr>
          <w:p w:rsidR="00691AAF" w:rsidRDefault="00691AAF" w:rsidP="00B8254B">
            <w:pPr>
              <w:rPr>
                <w:sz w:val="26"/>
              </w:rPr>
            </w:pPr>
          </w:p>
        </w:tc>
        <w:tc>
          <w:tcPr>
            <w:tcW w:w="553" w:type="dxa"/>
            <w:shd w:val="clear" w:color="auto" w:fill="auto"/>
          </w:tcPr>
          <w:p w:rsidR="00691AAF" w:rsidRDefault="00691AAF">
            <w:pPr>
              <w:jc w:val="both"/>
              <w:rPr>
                <w:sz w:val="26"/>
              </w:rPr>
            </w:pPr>
          </w:p>
        </w:tc>
        <w:tc>
          <w:tcPr>
            <w:tcW w:w="4903" w:type="dxa"/>
            <w:shd w:val="clear" w:color="auto" w:fill="auto"/>
          </w:tcPr>
          <w:p w:rsidR="00691AAF" w:rsidRDefault="00691AAF">
            <w:pPr>
              <w:rPr>
                <w:sz w:val="26"/>
              </w:rPr>
            </w:pPr>
          </w:p>
        </w:tc>
      </w:tr>
    </w:tbl>
    <w:p w:rsidR="00691AAF" w:rsidRDefault="00691AAF">
      <w:pPr>
        <w:tabs>
          <w:tab w:val="left" w:pos="4099"/>
          <w:tab w:val="left" w:pos="8822"/>
        </w:tabs>
        <w:jc w:val="center"/>
      </w:pPr>
    </w:p>
    <w:sectPr w:rsidR="00691AAF" w:rsidSect="00691AAF">
      <w:headerReference w:type="default" r:id="rId8"/>
      <w:pgSz w:w="11906" w:h="16838"/>
      <w:pgMar w:top="1134" w:right="851" w:bottom="1134" w:left="1418" w:header="51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DD" w:rsidRDefault="006008DD" w:rsidP="00691AAF">
      <w:r>
        <w:separator/>
      </w:r>
    </w:p>
  </w:endnote>
  <w:endnote w:type="continuationSeparator" w:id="1">
    <w:p w:rsidR="006008DD" w:rsidRDefault="006008DD" w:rsidP="0069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Arial"/>
    <w:charset w:val="01"/>
    <w:family w:val="swiss"/>
    <w:pitch w:val="default"/>
    <w:sig w:usb0="00000000" w:usb1="00000000" w:usb2="00000000" w:usb3="00000000" w:csb0="00000000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DD" w:rsidRDefault="006008DD" w:rsidP="00691AAF">
      <w:r>
        <w:separator/>
      </w:r>
    </w:p>
  </w:footnote>
  <w:footnote w:type="continuationSeparator" w:id="1">
    <w:p w:rsidR="006008DD" w:rsidRDefault="006008DD" w:rsidP="00691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AAF" w:rsidRDefault="00691AAF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1AC"/>
    <w:multiLevelType w:val="multilevel"/>
    <w:tmpl w:val="667648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C912C5"/>
    <w:multiLevelType w:val="multilevel"/>
    <w:tmpl w:val="D982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AAF"/>
    <w:rsid w:val="000618C5"/>
    <w:rsid w:val="00083FCC"/>
    <w:rsid w:val="0015044E"/>
    <w:rsid w:val="001E0C4D"/>
    <w:rsid w:val="00276AA2"/>
    <w:rsid w:val="002D1683"/>
    <w:rsid w:val="002E5BB1"/>
    <w:rsid w:val="003D05D9"/>
    <w:rsid w:val="005A4A3C"/>
    <w:rsid w:val="006008DD"/>
    <w:rsid w:val="00691AAF"/>
    <w:rsid w:val="006D5391"/>
    <w:rsid w:val="00A07020"/>
    <w:rsid w:val="00B8254B"/>
    <w:rsid w:val="00C563C0"/>
    <w:rsid w:val="00D8274A"/>
    <w:rsid w:val="00F75B47"/>
    <w:rsid w:val="00F8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A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91AAF"/>
    <w:pPr>
      <w:keepNext/>
      <w:spacing w:line="480" w:lineRule="auto"/>
      <w:jc w:val="center"/>
      <w:outlineLvl w:val="0"/>
    </w:pPr>
    <w:rPr>
      <w:b/>
      <w:sz w:val="22"/>
    </w:rPr>
  </w:style>
  <w:style w:type="paragraph" w:customStyle="1" w:styleId="Heading2">
    <w:name w:val="Heading 2"/>
    <w:basedOn w:val="a"/>
    <w:uiPriority w:val="9"/>
    <w:qFormat/>
    <w:rsid w:val="00691AA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uiPriority w:val="9"/>
    <w:qFormat/>
    <w:rsid w:val="00691AA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uiPriority w:val="9"/>
    <w:qFormat/>
    <w:rsid w:val="00691AAF"/>
    <w:pPr>
      <w:spacing w:before="120" w:after="120"/>
      <w:jc w:val="both"/>
      <w:outlineLvl w:val="3"/>
    </w:pPr>
    <w:rPr>
      <w:rFonts w:ascii="XO Thames" w:hAnsi="XO Thames"/>
      <w:b/>
    </w:rPr>
  </w:style>
  <w:style w:type="paragraph" w:customStyle="1" w:styleId="Heading5">
    <w:name w:val="Heading 5"/>
    <w:basedOn w:val="a"/>
    <w:uiPriority w:val="9"/>
    <w:qFormat/>
    <w:rsid w:val="00691AA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691AAF"/>
    <w:rPr>
      <w:sz w:val="24"/>
    </w:rPr>
  </w:style>
  <w:style w:type="character" w:customStyle="1" w:styleId="Contents2">
    <w:name w:val="Contents 2"/>
    <w:qFormat/>
    <w:rsid w:val="00691AAF"/>
    <w:rPr>
      <w:rFonts w:ascii="XO Thames" w:hAnsi="XO Thames"/>
      <w:sz w:val="28"/>
    </w:rPr>
  </w:style>
  <w:style w:type="character" w:customStyle="1" w:styleId="Contents4">
    <w:name w:val="Contents 4"/>
    <w:qFormat/>
    <w:rsid w:val="00691AAF"/>
    <w:rPr>
      <w:rFonts w:ascii="XO Thames" w:hAnsi="XO Thames"/>
      <w:sz w:val="28"/>
    </w:rPr>
  </w:style>
  <w:style w:type="character" w:customStyle="1" w:styleId="Contents6">
    <w:name w:val="Contents 6"/>
    <w:qFormat/>
    <w:rsid w:val="00691AAF"/>
    <w:rPr>
      <w:rFonts w:ascii="XO Thames" w:hAnsi="XO Thames"/>
      <w:sz w:val="28"/>
    </w:rPr>
  </w:style>
  <w:style w:type="character" w:customStyle="1" w:styleId="Contents7">
    <w:name w:val="Contents 7"/>
    <w:qFormat/>
    <w:rsid w:val="00691AAF"/>
    <w:rPr>
      <w:rFonts w:ascii="XO Thames" w:hAnsi="XO Thames"/>
      <w:sz w:val="28"/>
    </w:rPr>
  </w:style>
  <w:style w:type="character" w:styleId="a3">
    <w:name w:val="page number"/>
    <w:basedOn w:val="a0"/>
    <w:qFormat/>
    <w:rsid w:val="00691AAF"/>
  </w:style>
  <w:style w:type="character" w:customStyle="1" w:styleId="Heading30">
    <w:name w:val="Heading 3"/>
    <w:qFormat/>
    <w:rsid w:val="00691AAF"/>
    <w:rPr>
      <w:rFonts w:ascii="XO Thames" w:hAnsi="XO Thames"/>
      <w:b/>
      <w:sz w:val="26"/>
    </w:rPr>
  </w:style>
  <w:style w:type="character" w:customStyle="1" w:styleId="Footer">
    <w:name w:val="Footer"/>
    <w:basedOn w:val="Standard"/>
    <w:qFormat/>
    <w:rsid w:val="00691AAF"/>
  </w:style>
  <w:style w:type="character" w:customStyle="1" w:styleId="Header">
    <w:name w:val="Header"/>
    <w:basedOn w:val="Standard"/>
    <w:qFormat/>
    <w:rsid w:val="00691AAF"/>
  </w:style>
  <w:style w:type="character" w:customStyle="1" w:styleId="Textbody">
    <w:name w:val="Text body"/>
    <w:basedOn w:val="Standard"/>
    <w:qFormat/>
    <w:rsid w:val="00691AAF"/>
  </w:style>
  <w:style w:type="character" w:customStyle="1" w:styleId="Contents3">
    <w:name w:val="Contents 3"/>
    <w:qFormat/>
    <w:rsid w:val="00691AAF"/>
    <w:rPr>
      <w:rFonts w:ascii="XO Thames" w:hAnsi="XO Thames"/>
      <w:sz w:val="28"/>
    </w:rPr>
  </w:style>
  <w:style w:type="character" w:customStyle="1" w:styleId="Heading50">
    <w:name w:val="Heading 5"/>
    <w:qFormat/>
    <w:rsid w:val="00691AAF"/>
    <w:rPr>
      <w:rFonts w:ascii="XO Thames" w:hAnsi="XO Thames"/>
      <w:b/>
      <w:sz w:val="22"/>
    </w:rPr>
  </w:style>
  <w:style w:type="character" w:customStyle="1" w:styleId="Heading10">
    <w:name w:val="Heading 1"/>
    <w:basedOn w:val="Standard"/>
    <w:qFormat/>
    <w:rsid w:val="00691AAF"/>
    <w:rPr>
      <w:b/>
      <w:sz w:val="22"/>
    </w:rPr>
  </w:style>
  <w:style w:type="character" w:customStyle="1" w:styleId="-">
    <w:name w:val="Интернет-ссылка"/>
    <w:basedOn w:val="a0"/>
    <w:rsid w:val="00691AAF"/>
    <w:rPr>
      <w:color w:val="0000FF"/>
      <w:u w:val="single"/>
    </w:rPr>
  </w:style>
  <w:style w:type="character" w:customStyle="1" w:styleId="Footnote">
    <w:name w:val="Footnote"/>
    <w:qFormat/>
    <w:rsid w:val="00691AAF"/>
    <w:rPr>
      <w:rFonts w:ascii="XO Thames" w:hAnsi="XO Thames"/>
      <w:sz w:val="22"/>
    </w:rPr>
  </w:style>
  <w:style w:type="character" w:customStyle="1" w:styleId="Contents1">
    <w:name w:val="Contents 1"/>
    <w:qFormat/>
    <w:rsid w:val="00691AAF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691AAF"/>
    <w:rPr>
      <w:rFonts w:ascii="XO Thames" w:hAnsi="XO Thames"/>
      <w:sz w:val="20"/>
    </w:rPr>
  </w:style>
  <w:style w:type="character" w:customStyle="1" w:styleId="Contents9">
    <w:name w:val="Contents 9"/>
    <w:qFormat/>
    <w:rsid w:val="00691AAF"/>
    <w:rPr>
      <w:rFonts w:ascii="XO Thames" w:hAnsi="XO Thames"/>
      <w:sz w:val="28"/>
    </w:rPr>
  </w:style>
  <w:style w:type="character" w:customStyle="1" w:styleId="Contents8">
    <w:name w:val="Contents 8"/>
    <w:qFormat/>
    <w:rsid w:val="00691AAF"/>
    <w:rPr>
      <w:rFonts w:ascii="XO Thames" w:hAnsi="XO Thames"/>
      <w:sz w:val="28"/>
    </w:rPr>
  </w:style>
  <w:style w:type="character" w:customStyle="1" w:styleId="Contents5">
    <w:name w:val="Contents 5"/>
    <w:qFormat/>
    <w:rsid w:val="00691AAF"/>
    <w:rPr>
      <w:rFonts w:ascii="XO Thames" w:hAnsi="XO Thames"/>
      <w:sz w:val="28"/>
    </w:rPr>
  </w:style>
  <w:style w:type="character" w:customStyle="1" w:styleId="1">
    <w:name w:val="Текст выноски1"/>
    <w:basedOn w:val="Standard"/>
    <w:qFormat/>
    <w:rsid w:val="00691AAF"/>
    <w:rPr>
      <w:rFonts w:ascii="Tahoma" w:hAnsi="Tahoma"/>
      <w:sz w:val="16"/>
    </w:rPr>
  </w:style>
  <w:style w:type="character" w:customStyle="1" w:styleId="10">
    <w:name w:val="Подзаголовок1"/>
    <w:qFormat/>
    <w:rsid w:val="00691AAF"/>
    <w:rPr>
      <w:rFonts w:ascii="XO Thames" w:hAnsi="XO Thames"/>
      <w:i/>
      <w:sz w:val="24"/>
    </w:rPr>
  </w:style>
  <w:style w:type="character" w:customStyle="1" w:styleId="11">
    <w:name w:val="Название1"/>
    <w:qFormat/>
    <w:rsid w:val="00691AAF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691AAF"/>
    <w:rPr>
      <w:rFonts w:ascii="XO Thames" w:hAnsi="XO Thames"/>
      <w:b/>
      <w:sz w:val="24"/>
    </w:rPr>
  </w:style>
  <w:style w:type="character" w:customStyle="1" w:styleId="Heading20">
    <w:name w:val="Heading 2"/>
    <w:qFormat/>
    <w:rsid w:val="00691AAF"/>
    <w:rPr>
      <w:rFonts w:ascii="XO Thames" w:hAnsi="XO Thames"/>
      <w:b/>
      <w:sz w:val="28"/>
    </w:rPr>
  </w:style>
  <w:style w:type="paragraph" w:customStyle="1" w:styleId="a4">
    <w:name w:val="Заголовок"/>
    <w:basedOn w:val="a"/>
    <w:next w:val="a5"/>
    <w:qFormat/>
    <w:rsid w:val="00691AAF"/>
    <w:pPr>
      <w:keepNext/>
      <w:spacing w:before="240" w:after="120"/>
    </w:pPr>
    <w:rPr>
      <w:rFonts w:ascii="PT Sans" w:hAnsi="PT Sans"/>
      <w:sz w:val="28"/>
      <w:szCs w:val="28"/>
    </w:rPr>
  </w:style>
  <w:style w:type="paragraph" w:styleId="a5">
    <w:name w:val="Body Text"/>
    <w:basedOn w:val="a"/>
    <w:rsid w:val="00691AAF"/>
    <w:pPr>
      <w:spacing w:line="360" w:lineRule="auto"/>
    </w:pPr>
  </w:style>
  <w:style w:type="paragraph" w:styleId="a6">
    <w:name w:val="List"/>
    <w:basedOn w:val="a5"/>
    <w:rsid w:val="00691AAF"/>
    <w:rPr>
      <w:rFonts w:ascii="PT Sans" w:hAnsi="PT Sans"/>
    </w:rPr>
  </w:style>
  <w:style w:type="paragraph" w:customStyle="1" w:styleId="Caption">
    <w:name w:val="Caption"/>
    <w:basedOn w:val="a"/>
    <w:qFormat/>
    <w:rsid w:val="00691AAF"/>
    <w:pPr>
      <w:suppressLineNumbers/>
      <w:spacing w:before="120" w:after="120"/>
    </w:pPr>
    <w:rPr>
      <w:rFonts w:ascii="PT Sans" w:hAnsi="PT Sans"/>
      <w:i/>
      <w:iCs/>
      <w:szCs w:val="24"/>
    </w:rPr>
  </w:style>
  <w:style w:type="paragraph" w:styleId="a7">
    <w:name w:val="index heading"/>
    <w:basedOn w:val="a"/>
    <w:qFormat/>
    <w:rsid w:val="00691AAF"/>
    <w:pPr>
      <w:suppressLineNumbers/>
    </w:pPr>
    <w:rPr>
      <w:rFonts w:ascii="PT Sans" w:hAnsi="PT Sans"/>
    </w:rPr>
  </w:style>
  <w:style w:type="paragraph" w:customStyle="1" w:styleId="TOC2">
    <w:name w:val="TOC 2"/>
    <w:basedOn w:val="a"/>
    <w:uiPriority w:val="39"/>
    <w:rsid w:val="00691AAF"/>
    <w:pPr>
      <w:ind w:left="200"/>
    </w:pPr>
    <w:rPr>
      <w:rFonts w:ascii="XO Thames" w:hAnsi="XO Thames"/>
      <w:sz w:val="28"/>
    </w:rPr>
  </w:style>
  <w:style w:type="paragraph" w:customStyle="1" w:styleId="TOC4">
    <w:name w:val="TOC 4"/>
    <w:basedOn w:val="a"/>
    <w:uiPriority w:val="39"/>
    <w:rsid w:val="00691AAF"/>
    <w:pPr>
      <w:ind w:left="600"/>
    </w:pPr>
    <w:rPr>
      <w:rFonts w:ascii="XO Thames" w:hAnsi="XO Thames"/>
      <w:sz w:val="28"/>
    </w:rPr>
  </w:style>
  <w:style w:type="paragraph" w:customStyle="1" w:styleId="TOC6">
    <w:name w:val="TOC 6"/>
    <w:basedOn w:val="a"/>
    <w:uiPriority w:val="39"/>
    <w:rsid w:val="00691AAF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uiPriority w:val="39"/>
    <w:rsid w:val="00691AAF"/>
    <w:pPr>
      <w:ind w:left="1200"/>
    </w:pPr>
    <w:rPr>
      <w:rFonts w:ascii="XO Thames" w:hAnsi="XO Thames"/>
      <w:sz w:val="28"/>
    </w:rPr>
  </w:style>
  <w:style w:type="paragraph" w:customStyle="1" w:styleId="12">
    <w:name w:val="Номер страницы1"/>
    <w:basedOn w:val="13"/>
    <w:qFormat/>
    <w:rsid w:val="00691AAF"/>
  </w:style>
  <w:style w:type="paragraph" w:customStyle="1" w:styleId="13">
    <w:name w:val="Основной шрифт абзаца1"/>
    <w:qFormat/>
    <w:rsid w:val="00691AAF"/>
    <w:rPr>
      <w:sz w:val="24"/>
    </w:rPr>
  </w:style>
  <w:style w:type="paragraph" w:customStyle="1" w:styleId="Footer0">
    <w:name w:val="Footer"/>
    <w:basedOn w:val="a"/>
    <w:rsid w:val="00691AAF"/>
    <w:pPr>
      <w:tabs>
        <w:tab w:val="center" w:pos="4677"/>
        <w:tab w:val="right" w:pos="9355"/>
      </w:tabs>
    </w:pPr>
  </w:style>
  <w:style w:type="paragraph" w:customStyle="1" w:styleId="Header0">
    <w:name w:val="Header"/>
    <w:basedOn w:val="a"/>
    <w:rsid w:val="00691AAF"/>
    <w:pPr>
      <w:tabs>
        <w:tab w:val="center" w:pos="4677"/>
        <w:tab w:val="right" w:pos="9355"/>
      </w:tabs>
    </w:pPr>
  </w:style>
  <w:style w:type="paragraph" w:customStyle="1" w:styleId="TOC3">
    <w:name w:val="TOC 3"/>
    <w:basedOn w:val="a"/>
    <w:uiPriority w:val="39"/>
    <w:rsid w:val="00691AAF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basedOn w:val="13"/>
    <w:qFormat/>
    <w:rsid w:val="00691AAF"/>
    <w:rPr>
      <w:color w:val="0000FF"/>
      <w:u w:val="single"/>
    </w:rPr>
  </w:style>
  <w:style w:type="paragraph" w:customStyle="1" w:styleId="Footnote0">
    <w:name w:val="Footnote"/>
    <w:qFormat/>
    <w:rsid w:val="00691AAF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691AAF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691AAF"/>
    <w:pPr>
      <w:jc w:val="both"/>
    </w:pPr>
    <w:rPr>
      <w:rFonts w:ascii="XO Thames" w:hAnsi="XO Thames"/>
    </w:rPr>
  </w:style>
  <w:style w:type="paragraph" w:customStyle="1" w:styleId="TOC9">
    <w:name w:val="TOC 9"/>
    <w:basedOn w:val="a"/>
    <w:uiPriority w:val="39"/>
    <w:rsid w:val="00691AAF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basedOn w:val="a"/>
    <w:uiPriority w:val="39"/>
    <w:rsid w:val="00691AAF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basedOn w:val="a"/>
    <w:uiPriority w:val="39"/>
    <w:rsid w:val="00691AAF"/>
    <w:pPr>
      <w:ind w:left="800"/>
    </w:pPr>
    <w:rPr>
      <w:rFonts w:ascii="XO Thames" w:hAnsi="XO Thames"/>
      <w:sz w:val="28"/>
    </w:rPr>
  </w:style>
  <w:style w:type="paragraph" w:styleId="a8">
    <w:name w:val="Balloon Text"/>
    <w:basedOn w:val="a"/>
    <w:qFormat/>
    <w:rsid w:val="00691AAF"/>
    <w:rPr>
      <w:rFonts w:ascii="Tahoma" w:hAnsi="Tahoma"/>
      <w:sz w:val="16"/>
    </w:rPr>
  </w:style>
  <w:style w:type="paragraph" w:styleId="a9">
    <w:name w:val="Subtitle"/>
    <w:basedOn w:val="a"/>
    <w:uiPriority w:val="11"/>
    <w:qFormat/>
    <w:rsid w:val="00691AAF"/>
    <w:pPr>
      <w:jc w:val="both"/>
    </w:pPr>
    <w:rPr>
      <w:rFonts w:ascii="XO Thames" w:hAnsi="XO Thames"/>
      <w:i/>
    </w:rPr>
  </w:style>
  <w:style w:type="paragraph" w:styleId="aa">
    <w:name w:val="Title"/>
    <w:basedOn w:val="a"/>
    <w:uiPriority w:val="10"/>
    <w:qFormat/>
    <w:rsid w:val="00691AAF"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b">
    <w:name w:val="Table Grid"/>
    <w:basedOn w:val="a1"/>
    <w:rsid w:val="00691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C563C0"/>
    <w:pPr>
      <w:widowControl w:val="0"/>
      <w:suppressAutoHyphens/>
    </w:pPr>
    <w:rPr>
      <w:rFonts w:ascii="Courier New" w:eastAsia="Times New Roman" w:hAnsi="Courier New" w:cs="Courier New"/>
      <w:color w:val="auto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11</cp:revision>
  <cp:lastPrinted>2025-02-14T01:31:00Z</cp:lastPrinted>
  <dcterms:created xsi:type="dcterms:W3CDTF">2025-02-13T23:39:00Z</dcterms:created>
  <dcterms:modified xsi:type="dcterms:W3CDTF">2025-02-14T01:40:00Z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