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right="-482" w:firstLine="0"/>
        <w:jc w:val="center"/>
        <w:rPr>
          <w:sz w:val="20"/>
          <w:szCs w:val="20"/>
        </w:rPr>
      </w:pPr>
      <w:r>
        <w:rPr>
          <w:sz w:val="20"/>
          <w:szCs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position:absolute;z-index:0;o:allowoverlap:true;o:allowincell:true;mso-position-horizontal-relative:text;margin-left:214.75pt;mso-position-horizontal:absolute;mso-position-vertical-relative:text;margin-top:5.90pt;mso-position-vertical:absolute;width:63.40pt;height:45.40pt;mso-wrap-distance-left:9.00pt;mso-wrap-distance-top:0.00pt;mso-wrap-distance-right:9.00pt;mso-wrap-distance-bottom:0.00pt;z-index:1;" filled="f" stroked="false">
            <v:imagedata r:id="rId6" o:title=""/>
            <o:lock v:ext="edit" rotation="t"/>
          </v:shape>
          <o:OLEObject DrawAspect="Content" r:id="rId7" ObjectID="_1525040" ProgID="MSPhotoEd.3" ShapeID="_x0000_i0" Type="Embed"/>
        </w:object>
      </w:r>
    </w:p>
    <w:p>
      <w:pPr>
        <w:pStyle w:val="Normal"/>
        <w:ind w:right="-482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="360" w:lineRule="auto"/>
        <w:ind w:firstLine="0" w:left="0"/>
        <w:jc w:val="center"/>
        <w:outlineLvl w:val="0"/>
        <w:rPr>
          <w:b/>
        </w:rPr>
      </w:pPr>
      <w:r>
        <w:rPr>
          <w:b/>
        </w:rPr>
        <w:t xml:space="preserve">АДМИНИСТРАЦИЯ</w:t>
      </w:r>
    </w:p>
    <w:p>
      <w:pPr>
        <w:pStyle w:val="Normal"/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ЛАЗОВСКОГО МУНИЦИПАЛЬНОГО ОКРУГА ПРИМОРСКОГО КРАЯ</w:t>
      </w:r>
    </w:p>
    <w:p>
      <w:pPr>
        <w:pStyle w:val="Normal"/>
        <w:rPr>
          <w:szCs w:val="20"/>
        </w:rPr>
      </w:pPr>
      <w:r>
        <w:rPr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123190</wp:posOffset>
                </wp:positionV>
                <wp:extent cx="6329680" cy="6350"/>
                <wp:effectExtent l="22225" t="24765" r="18415" b="2095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6329160" cy="396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;mso-wrap-distance-left:0.00pt;mso-wrap-distance-top:0.00pt;mso-wrap-distance-right:0.00pt;mso-wrap-distance-bottom:0.00pt;visibility:visible;" from="-10.1pt,9.7pt" to="488.3pt,10.2pt" filled="f" strokecolor="#000000" strokeweight="2.50pt"/>
            </w:pict>
          </mc:Fallback>
        </mc:AlternateContent>
      </w:r>
    </w:p>
    <w:p>
      <w:pPr>
        <w:pStyle w:val="Normal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>
      <w:pPr>
        <w:pStyle w:val="Normal"/>
        <w:jc w:val="center"/>
        <w:rPr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firstLine="0"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leader="none" w:pos="709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leader="none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_______г.</w:t>
      </w:r>
      <w:r>
        <w:rPr>
          <w:b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с. Лазо</w:t>
      </w:r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№</w:t>
      </w:r>
      <w:r>
        <w:rPr>
          <w:b w:val="0"/>
          <w:bCs w:val="0"/>
          <w:sz w:val="26"/>
          <w:szCs w:val="26"/>
        </w:rPr>
        <w:t xml:space="preserve"> </w:t>
      </w:r>
      <w:r>
        <w:rPr>
          <w:rFonts w:eastAsia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 xml:space="preserve">___</w:t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конкурса</w:t>
      </w:r>
      <w:r>
        <w:rPr>
          <w:b/>
          <w:bCs/>
          <w:sz w:val="26"/>
          <w:szCs w:val="26"/>
        </w:rPr>
        <w:t xml:space="preserve">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пгт.Преображение</w:t>
      </w:r>
    </w:p>
    <w:p>
      <w:pPr>
        <w:pStyle w:val="Normal"/>
        <w:spacing w:line="228" w:lineRule="auto"/>
        <w:ind w:right="259" w:firstLine="0"/>
        <w:jc w:val="center"/>
        <w:rPr>
          <w:b/>
          <w:sz w:val="26"/>
          <w:szCs w:val="26"/>
        </w:rPr>
      </w:pPr>
      <w:r>
        <w:rPr>
          <w:b w:val="0"/>
          <w:bCs w:val="0"/>
          <w:sz w:val="26"/>
          <w:szCs w:val="26"/>
        </w:rPr>
      </w:r>
    </w:p>
    <w:p>
      <w:pPr>
        <w:pStyle w:val="Normal"/>
        <w:ind w:firstLine="720" w:left="-720"/>
        <w:jc w:val="both"/>
        <w:rPr/>
      </w:pPr>
      <w:r/>
    </w:p>
    <w:p>
      <w:pPr>
        <w:pStyle w:val="Normal"/>
        <w:ind w:firstLine="720"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26.07.2006 №135-ФЗ «О защите конкуренции», от 13.07.2015г.№220-ФЗ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</w:rPr>
        <w:t xml:space="preserve">администрация Лазовского муниципального округа</w:t>
      </w:r>
    </w:p>
    <w:p>
      <w:pPr>
        <w:pStyle w:val="Normal"/>
        <w:ind w:firstLine="0" w:left="-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leader="none" w:pos="5217"/>
        </w:tabs>
        <w:ind w:firstLine="0" w:left="-360"/>
        <w:rPr>
          <w:b/>
          <w:sz w:val="26"/>
          <w:szCs w:val="26"/>
        </w:rPr>
      </w:pPr>
      <w:r>
        <w:t xml:space="preserve">     </w:t>
      </w:r>
      <w:r>
        <w:rPr>
          <w:b/>
          <w:sz w:val="26"/>
          <w:szCs w:val="26"/>
        </w:rPr>
        <w:t xml:space="preserve">ПОСТАНОВЛЯЕТ:</w:t>
        <w:tab/>
      </w:r>
    </w:p>
    <w:p>
      <w:pPr>
        <w:pStyle w:val="Normal"/>
        <w:ind w:firstLine="0" w:left="-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b/>
          <w:bCs w:val="0"/>
          <w:color w:val="000000"/>
          <w:sz w:val="26"/>
          <w:szCs w:val="26"/>
        </w:rPr>
        <w:t xml:space="preserve">  </w:t>
      </w:r>
      <w:r>
        <w:rPr>
          <w:b w:val="0"/>
          <w:bCs w:val="0"/>
          <w:color w:val="000000"/>
          <w:sz w:val="26"/>
          <w:szCs w:val="26"/>
        </w:rPr>
        <w:t xml:space="preserve">1.</w:t>
      </w:r>
      <w:r>
        <w:rPr>
          <w:color w:val="000000"/>
          <w:sz w:val="26"/>
          <w:szCs w:val="26"/>
        </w:rPr>
        <w:t xml:space="preserve"> Провести открытый конкурс </w:t>
      </w:r>
      <w:r>
        <w:rPr>
          <w:b w:val="0"/>
          <w:bCs w:val="0"/>
          <w:color w:val="000000"/>
          <w:sz w:val="26"/>
          <w:szCs w:val="26"/>
        </w:rPr>
        <w:t xml:space="preserve">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пгт.Преображение</w:t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 xml:space="preserve"> </w:t>
      </w:r>
      <w:r>
        <w:rPr>
          <w:b w:val="0"/>
          <w:bCs w:val="0"/>
          <w:color w:val="000000"/>
          <w:sz w:val="26"/>
          <w:szCs w:val="26"/>
        </w:rPr>
        <w:t xml:space="preserve">2.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Извещение о проведении открытого конкурса разместить на официальном сайте администрации Лазовского муниципального округа  https://lazovskymo.gosuslugi.ru</w:t>
      </w:r>
    </w:p>
    <w:p>
      <w:pPr>
        <w:pStyle w:val="Normal"/>
        <w:ind w:firstLine="0"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  <w:tab/>
      </w:r>
    </w:p>
    <w:p>
      <w:pPr>
        <w:pStyle w:val="Normal"/>
        <w:widowControl w:val="true"/>
        <w:numPr>
          <w:ilvl w:val="0"/>
          <w:numId w:val="0"/>
        </w:numPr>
        <w:spacing w:after="0" w:before="0" w:line="240" w:lineRule="auto"/>
        <w:ind w:right="0" w:firstLine="0" w:left="-34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Начальнику управления делами администрации Лазовского муниципального округа обеспечить размещение настоящего  постановления на официальном сайте администрации Лазовского муниципального округа в информационно-телекоммуникационной сети «Интернет» </w:t>
      </w:r>
    </w:p>
    <w:p>
      <w:pPr>
        <w:pStyle w:val="Normal"/>
        <w:widowControl w:val="true"/>
        <w:numPr>
          <w:ilvl w:val="0"/>
          <w:numId w:val="0"/>
        </w:numPr>
        <w:spacing w:after="0" w:before="0" w:line="240" w:lineRule="auto"/>
        <w:ind w:right="0" w:firstLine="0" w:left="-3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="360" w:lineRule="auto"/>
        <w:ind w:right="0"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настоящего постановления оставляю за собой.</w:t>
      </w:r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/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/>
    </w:p>
    <w:p>
      <w:pPr>
        <w:pStyle w:val="Normal"/>
        <w:ind w:firstLine="0" w:left="-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Лазовского муниципального округа                                          </w:t>
        <w:tab/>
        <w:t xml:space="preserve"> Ю.А.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Мосальский</w:t>
      </w:r>
    </w:p>
    <w:p>
      <w:pPr>
        <w:pStyle w:val="Normal"/>
        <w:ind w:firstLine="0"/>
        <w:jc w:val="both"/>
        <w:rPr/>
      </w:pPr>
      <w:r/>
    </w:p>
    <w:sectPr>
      <w:type w:val="nextPage"/>
      <w:pgSz w:h="16838" w:w="11906"/>
      <w:pgMar w:top="1134" w:right="850" w:bottom="1134" w:left="1701" w:header="0" w:footer="0" w:gutter="0"/>
      <w:pgNumTyp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 w:val="tru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true"/>
      <w:spacing w:after="0" w:before="0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>
    <w:name w:val="Интернет-ссылка"/>
    <w:semiHidden/>
    <w:rPr>
      <w:rFonts w:ascii="Times New Roman" w:hAnsi="Times New Roman" w:cs="Times New Roman"/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 w:val="true"/>
      <w:spacing w:after="120" w:before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 w:val="true"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1390</Characters>
  <CharactersWithSpaces>1729</CharactersWithSpaces>
  <Pages>2</Pages>
  <Paragraphs>14</Paragraphs>
  <Template>Normal.dotm</Template>
  <TotalTime>153</TotalTime>
  <Words>172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dc:language>ru-RU</dc:language>
  <cp:lastModifiedBy/>
  <cp:revision>13</cp:revision>
  <cp:lastPrinted>2023-02-09T15:57:21Z</cp:lastPrinted>
  <dcterms:created xsi:type="dcterms:W3CDTF">2021-03-24T03:03:00Z</dcterms:created>
  <dcterms:modified xsi:type="dcterms:W3CDTF">2024-05-22T18:12:00Z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