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3A" w:rsidRDefault="00640D3A" w:rsidP="00355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/>
          <w:b/>
          <w:sz w:val="28"/>
          <w:szCs w:val="28"/>
        </w:rPr>
        <w:t>Памятка</w:t>
      </w:r>
    </w:p>
    <w:p w:rsidR="00640D3A" w:rsidRPr="00A92012" w:rsidRDefault="00640D3A" w:rsidP="00355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2012">
        <w:rPr>
          <w:rFonts w:ascii="Times New Roman" w:hAnsi="Times New Roman"/>
          <w:b/>
          <w:sz w:val="28"/>
          <w:szCs w:val="28"/>
        </w:rPr>
        <w:t xml:space="preserve">при работе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/>
          <w:b/>
          <w:sz w:val="28"/>
          <w:szCs w:val="28"/>
        </w:rPr>
        <w:t>емкостных сооружениях</w:t>
      </w:r>
    </w:p>
    <w:p w:rsidR="00640D3A" w:rsidRPr="00A92012" w:rsidRDefault="00640D3A" w:rsidP="00355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2012">
        <w:rPr>
          <w:rFonts w:ascii="Times New Roman" w:hAnsi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D3A" w:rsidRDefault="00640D3A" w:rsidP="005E0D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576C">
        <w:rPr>
          <w:rFonts w:ascii="Times New Roman" w:hAnsi="Times New Roman"/>
          <w:sz w:val="28"/>
          <w:szCs w:val="28"/>
        </w:rPr>
        <w:t>абота человека в подземных сооружениях, водо</w:t>
      </w:r>
      <w:r>
        <w:rPr>
          <w:rFonts w:ascii="Times New Roman" w:hAnsi="Times New Roman"/>
          <w:sz w:val="28"/>
          <w:szCs w:val="28"/>
        </w:rPr>
        <w:t xml:space="preserve">проводных, </w:t>
      </w:r>
      <w:r w:rsidRPr="0035576C">
        <w:rPr>
          <w:rFonts w:ascii="Times New Roman" w:hAnsi="Times New Roman"/>
          <w:sz w:val="28"/>
          <w:szCs w:val="28"/>
        </w:rPr>
        <w:t xml:space="preserve">канализационных </w:t>
      </w:r>
      <w:r>
        <w:rPr>
          <w:rFonts w:ascii="Times New Roman" w:hAnsi="Times New Roman"/>
          <w:sz w:val="28"/>
          <w:szCs w:val="28"/>
        </w:rPr>
        <w:t xml:space="preserve">и газовых </w:t>
      </w:r>
      <w:r w:rsidRPr="0035576C">
        <w:rPr>
          <w:rFonts w:ascii="Times New Roman" w:hAnsi="Times New Roman"/>
          <w:sz w:val="28"/>
          <w:szCs w:val="28"/>
        </w:rPr>
        <w:t xml:space="preserve">колодцах, а также коллекторах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35576C">
        <w:rPr>
          <w:rFonts w:ascii="Times New Roman" w:hAnsi="Times New Roman"/>
          <w:sz w:val="28"/>
          <w:szCs w:val="28"/>
        </w:rPr>
        <w:t xml:space="preserve"> опасной </w:t>
      </w:r>
      <w:r>
        <w:rPr>
          <w:rFonts w:ascii="Times New Roman" w:hAnsi="Times New Roman"/>
          <w:sz w:val="28"/>
          <w:szCs w:val="28"/>
        </w:rPr>
        <w:t xml:space="preserve">по своей сути </w:t>
      </w:r>
      <w:r w:rsidRPr="0035576C">
        <w:rPr>
          <w:rFonts w:ascii="Times New Roman" w:hAnsi="Times New Roman"/>
          <w:sz w:val="28"/>
          <w:szCs w:val="28"/>
        </w:rPr>
        <w:t>из-за накопления там горючих и токсичных г</w:t>
      </w:r>
      <w:r>
        <w:rPr>
          <w:rFonts w:ascii="Times New Roman" w:hAnsi="Times New Roman"/>
          <w:sz w:val="28"/>
          <w:szCs w:val="28"/>
        </w:rPr>
        <w:t>азов либо недостатка кислорода.</w:t>
      </w:r>
    </w:p>
    <w:p w:rsidR="00640D3A" w:rsidRPr="0069035E" w:rsidRDefault="00640D3A" w:rsidP="005E0D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Pr="00A92012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>ах</w:t>
      </w:r>
      <w:r w:rsidRPr="00A92012">
        <w:rPr>
          <w:rFonts w:ascii="Times New Roman" w:hAnsi="Times New Roman"/>
          <w:bCs/>
          <w:sz w:val="28"/>
          <w:szCs w:val="28"/>
        </w:rPr>
        <w:t xml:space="preserve"> по охране труда в жилищно-коммунальном хозяйстве</w:t>
      </w:r>
      <w:r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Pr="00A92012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92012">
        <w:rPr>
          <w:rFonts w:ascii="Times New Roman" w:hAnsi="Times New Roman"/>
          <w:bCs/>
          <w:sz w:val="28"/>
          <w:szCs w:val="28"/>
        </w:rPr>
        <w:t xml:space="preserve"> Министерства труда и социальной защ</w:t>
      </w:r>
      <w:r>
        <w:rPr>
          <w:rFonts w:ascii="Times New Roman" w:hAnsi="Times New Roman"/>
          <w:bCs/>
          <w:sz w:val="28"/>
          <w:szCs w:val="28"/>
        </w:rPr>
        <w:t>иты РФ</w:t>
      </w:r>
      <w:r>
        <w:rPr>
          <w:rFonts w:ascii="Times New Roman" w:hAnsi="Times New Roman"/>
          <w:bCs/>
          <w:sz w:val="28"/>
          <w:szCs w:val="28"/>
        </w:rPr>
        <w:br/>
        <w:t xml:space="preserve">от 07.07.2015 № 439н, и </w:t>
      </w:r>
      <w:r w:rsidRPr="0035576C">
        <w:rPr>
          <w:rFonts w:ascii="Times New Roman" w:hAnsi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>
        <w:rPr>
          <w:rFonts w:ascii="Times New Roman" w:hAnsi="Times New Roman"/>
          <w:bCs/>
          <w:sz w:val="28"/>
          <w:szCs w:val="28"/>
        </w:rPr>
        <w:t xml:space="preserve">одно-канализационного хозяйства ПОТ РМ-025-2002, утвержденных </w:t>
      </w:r>
      <w:r w:rsidRPr="0035576C">
        <w:rPr>
          <w:rFonts w:ascii="Times New Roman" w:hAnsi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>
        <w:rPr>
          <w:rFonts w:ascii="Times New Roman" w:hAnsi="Times New Roman"/>
          <w:bCs/>
          <w:sz w:val="28"/>
          <w:szCs w:val="28"/>
        </w:rPr>
        <w:t>ии от 16.08.2002 № 61.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опасность наезда транспортных средств при работе на проезжей части улиц;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>
        <w:rPr>
          <w:rFonts w:ascii="Times New Roman" w:hAnsi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640D3A" w:rsidRDefault="00640D3A" w:rsidP="00672BF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BFF">
        <w:rPr>
          <w:rFonts w:ascii="Times New Roman" w:hAnsi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а) газоанализаторы или газосигнализаторы;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 xml:space="preserve">б) испытанные на прочность предохранительные пояса со страховочным канатом (страховочной веревкой),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35576C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35576C">
        <w:rPr>
          <w:rFonts w:ascii="Times New Roman" w:hAnsi="Times New Roman"/>
          <w:bCs/>
          <w:sz w:val="28"/>
          <w:szCs w:val="28"/>
        </w:rPr>
        <w:t xml:space="preserve"> больше расстояния от поверхности земли до наиболее удаленного рабочего места в колодце, камере, сооружении;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в) специальную одежду и специальную обувь;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 xml:space="preserve"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"/>
        </w:smartTagPr>
        <w:r w:rsidRPr="0035576C">
          <w:rPr>
            <w:rFonts w:ascii="Times New Roman" w:hAnsi="Times New Roman"/>
            <w:bCs/>
            <w:sz w:val="28"/>
            <w:szCs w:val="28"/>
          </w:rPr>
          <w:t>12 м</w:t>
        </w:r>
      </w:smartTag>
      <w:r w:rsidRPr="0035576C">
        <w:rPr>
          <w:rFonts w:ascii="Times New Roman" w:hAnsi="Times New Roman"/>
          <w:bCs/>
          <w:sz w:val="28"/>
          <w:szCs w:val="28"/>
        </w:rPr>
        <w:t>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е) аккумуляторные фонари;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ж) вентиляторы с механическим или ручным приводом;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и) крючки для открывания люков колодцев, камер;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к) штанги-вилки для открывания задвижек в колодцах;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л) штанги-ключи;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н) лом;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о) переносные лестницы.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один из членов бригады выполняет работы в колодце (камере, резервуаре</w:t>
      </w:r>
      <w:r>
        <w:rPr>
          <w:rFonts w:ascii="Times New Roman" w:hAnsi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/>
          <w:bCs/>
          <w:sz w:val="28"/>
          <w:szCs w:val="28"/>
        </w:rPr>
        <w:t>;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второй - с помощью страховочных средств страхует работающего и наблюдает за ним;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 и</w:t>
      </w:r>
      <w:r>
        <w:rPr>
          <w:rFonts w:ascii="Times New Roman" w:hAnsi="Times New Roman"/>
          <w:bCs/>
          <w:sz w:val="28"/>
          <w:szCs w:val="28"/>
        </w:rPr>
        <w:t xml:space="preserve"> т.п.) не выйдет на поверхность.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640D3A" w:rsidRPr="0035576C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</w:t>
      </w:r>
      <w:r>
        <w:rPr>
          <w:rFonts w:ascii="Times New Roman" w:hAnsi="Times New Roman"/>
          <w:bCs/>
          <w:sz w:val="28"/>
          <w:szCs w:val="28"/>
        </w:rPr>
        <w:t>ализатора или газосигнализатора.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специального инструмента. Продолжительность работы в этом случае без перерыва</w:t>
      </w:r>
      <w:r>
        <w:rPr>
          <w:rFonts w:ascii="Times New Roman" w:hAnsi="Times New Roman"/>
          <w:bCs/>
          <w:sz w:val="28"/>
          <w:szCs w:val="28"/>
        </w:rPr>
        <w:t xml:space="preserve"> разрешается не более 10 минут.</w:t>
      </w:r>
    </w:p>
    <w:p w:rsidR="00640D3A" w:rsidRDefault="00640D3A" w:rsidP="0035576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>
        <w:rPr>
          <w:rFonts w:ascii="Times New Roman" w:hAnsi="Times New Roman"/>
          <w:bCs/>
          <w:sz w:val="28"/>
          <w:szCs w:val="28"/>
        </w:rPr>
        <w:t>о возможности продолжения работ.</w:t>
      </w:r>
    </w:p>
    <w:p w:rsidR="00640D3A" w:rsidRDefault="00640D3A" w:rsidP="00392F4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640D3A" w:rsidRDefault="00640D3A" w:rsidP="00392F4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6C">
        <w:rPr>
          <w:rFonts w:ascii="Times New Roman" w:hAnsi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35576C">
        <w:rPr>
          <w:rFonts w:ascii="Times New Roman" w:hAnsi="Times New Roman"/>
          <w:bCs/>
          <w:sz w:val="28"/>
          <w:szCs w:val="28"/>
        </w:rPr>
        <w:t xml:space="preserve"> следует руководствоваться </w:t>
      </w:r>
      <w:r>
        <w:rPr>
          <w:rFonts w:ascii="Times New Roman" w:hAnsi="Times New Roman"/>
          <w:bCs/>
          <w:sz w:val="28"/>
          <w:szCs w:val="28"/>
        </w:rPr>
        <w:t xml:space="preserve">разделом «Земляные работы» </w:t>
      </w:r>
      <w:r w:rsidRPr="00392F4D">
        <w:rPr>
          <w:rFonts w:ascii="Times New Roman" w:hAnsi="Times New Roman"/>
          <w:bCs/>
          <w:sz w:val="28"/>
          <w:szCs w:val="28"/>
        </w:rPr>
        <w:t>Правил по охране труда в строительстве</w:t>
      </w:r>
      <w:r>
        <w:rPr>
          <w:rFonts w:ascii="Times New Roman" w:hAnsi="Times New Roman"/>
          <w:bCs/>
          <w:sz w:val="28"/>
          <w:szCs w:val="28"/>
        </w:rPr>
        <w:t>, утвержденных</w:t>
      </w:r>
      <w:r w:rsidRPr="00392F4D">
        <w:rPr>
          <w:rFonts w:ascii="Times New Roman" w:hAnsi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92F4D">
        <w:rPr>
          <w:rFonts w:ascii="Times New Roman" w:hAnsi="Times New Roman"/>
          <w:bCs/>
          <w:sz w:val="28"/>
          <w:szCs w:val="28"/>
        </w:rPr>
        <w:t xml:space="preserve"> Министерства труда и социальной защиты РФ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392F4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.06.</w:t>
      </w:r>
      <w:r w:rsidRPr="00392F4D">
        <w:rPr>
          <w:rFonts w:ascii="Times New Roman" w:hAnsi="Times New Roman"/>
          <w:bCs/>
          <w:sz w:val="28"/>
          <w:szCs w:val="28"/>
        </w:rPr>
        <w:t>2015 </w:t>
      </w:r>
      <w:r>
        <w:rPr>
          <w:rFonts w:ascii="Times New Roman" w:hAnsi="Times New Roman"/>
          <w:bCs/>
          <w:sz w:val="28"/>
          <w:szCs w:val="28"/>
        </w:rPr>
        <w:t>№</w:t>
      </w:r>
      <w:r w:rsidRPr="00392F4D">
        <w:rPr>
          <w:rFonts w:ascii="Times New Roman" w:hAnsi="Times New Roman"/>
          <w:bCs/>
          <w:sz w:val="28"/>
          <w:szCs w:val="28"/>
        </w:rPr>
        <w:t> 336н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0D3A" w:rsidRDefault="00640D3A" w:rsidP="00392F4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0D3A" w:rsidRDefault="00640D3A" w:rsidP="00392F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640D3A" w:rsidSect="00A42F9A">
      <w:headerReference w:type="default" r:id="rId6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3A" w:rsidRDefault="00640D3A" w:rsidP="00A42F9A">
      <w:pPr>
        <w:spacing w:after="0" w:line="240" w:lineRule="auto"/>
      </w:pPr>
      <w:r>
        <w:separator/>
      </w:r>
    </w:p>
  </w:endnote>
  <w:endnote w:type="continuationSeparator" w:id="0">
    <w:p w:rsidR="00640D3A" w:rsidRDefault="00640D3A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3A" w:rsidRDefault="00640D3A" w:rsidP="00A42F9A">
      <w:pPr>
        <w:spacing w:after="0" w:line="240" w:lineRule="auto"/>
      </w:pPr>
      <w:r>
        <w:separator/>
      </w:r>
    </w:p>
  </w:footnote>
  <w:footnote w:type="continuationSeparator" w:id="0">
    <w:p w:rsidR="00640D3A" w:rsidRDefault="00640D3A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3A" w:rsidRDefault="00640D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40D3A" w:rsidRDefault="00640D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30"/>
    <w:rsid w:val="000076A1"/>
    <w:rsid w:val="0002421A"/>
    <w:rsid w:val="000D72BD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74086"/>
    <w:rsid w:val="005E0DE1"/>
    <w:rsid w:val="00640D3A"/>
    <w:rsid w:val="00672BFF"/>
    <w:rsid w:val="00674FB8"/>
    <w:rsid w:val="0069035E"/>
    <w:rsid w:val="00737159"/>
    <w:rsid w:val="007665FC"/>
    <w:rsid w:val="008346A8"/>
    <w:rsid w:val="0086545A"/>
    <w:rsid w:val="008A415D"/>
    <w:rsid w:val="008F7EF3"/>
    <w:rsid w:val="009B65C2"/>
    <w:rsid w:val="009C4A22"/>
    <w:rsid w:val="00A42F9A"/>
    <w:rsid w:val="00A92012"/>
    <w:rsid w:val="00AA6FA1"/>
    <w:rsid w:val="00AD14E4"/>
    <w:rsid w:val="00B31F46"/>
    <w:rsid w:val="00B92AE1"/>
    <w:rsid w:val="00BB50C7"/>
    <w:rsid w:val="00D65723"/>
    <w:rsid w:val="00D92F48"/>
    <w:rsid w:val="00E15853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57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C2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D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F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F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1058</Words>
  <Characters>6032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AN. Kozhevnikov</dc:creator>
  <cp:keywords/>
  <dc:description/>
  <cp:lastModifiedBy>Охрана труда</cp:lastModifiedBy>
  <cp:revision>3</cp:revision>
  <cp:lastPrinted>2018-05-10T23:05:00Z</cp:lastPrinted>
  <dcterms:created xsi:type="dcterms:W3CDTF">2018-09-24T16:52:00Z</dcterms:created>
  <dcterms:modified xsi:type="dcterms:W3CDTF">2019-07-17T00:50:00Z</dcterms:modified>
</cp:coreProperties>
</file>