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E95" w:rsidRPr="00C13E95" w:rsidRDefault="00C13E95" w:rsidP="00D8238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13E95">
        <w:rPr>
          <w:rFonts w:ascii="Times New Roman" w:hAnsi="Times New Roman" w:cs="Times New Roman"/>
          <w:b/>
          <w:bCs/>
          <w:sz w:val="28"/>
          <w:szCs w:val="28"/>
        </w:rPr>
        <w:t>зменения в 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ке</w:t>
      </w:r>
      <w:r w:rsidRPr="00C13E95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инструкторов-проводников</w:t>
      </w:r>
    </w:p>
    <w:p w:rsidR="00C13E95" w:rsidRDefault="00C13E95" w:rsidP="005B45E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3E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Федеральным законом от 23.03.2024 № 63-ФЗ внесены изменения в Федеральный закон «</w:t>
      </w:r>
      <w:r w:rsidRPr="00C13E95"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3E95" w:rsidRPr="00C13E95" w:rsidRDefault="00C13E95" w:rsidP="00C13E95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3E95">
        <w:rPr>
          <w:rFonts w:ascii="Times New Roman" w:hAnsi="Times New Roman" w:cs="Times New Roman"/>
          <w:sz w:val="28"/>
          <w:szCs w:val="28"/>
        </w:rPr>
        <w:t>В частности, установлено, что аттестация инструкторов-проводников будет проводиться организациями, включенными в перечень, утверждаемый Правительством РФ. Порядок отнесения туристских маршрутов к туристским маршрутам, требующим специального сопровождения, включая порядок размещения сведений о таких маршрутах, будет устанавливаться уполномоченным федеральным органом исполнительной власти.</w:t>
      </w:r>
    </w:p>
    <w:p w:rsidR="00C13E95" w:rsidRPr="00C13E95" w:rsidRDefault="00C13E95" w:rsidP="00C13E95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3E95">
        <w:rPr>
          <w:rFonts w:ascii="Times New Roman" w:hAnsi="Times New Roman" w:cs="Times New Roman"/>
          <w:sz w:val="28"/>
          <w:szCs w:val="28"/>
        </w:rPr>
        <w:t>Сведения о соискателе, прошедшем аттестацию, будут включаться в единый федеральный реестр инструкторов-проводников. Оказание услуг по сопровождению туристов (экскурсантов) на туристских маршрутах, требующих специального сопровождения, допускается со дня включения сведений об инструкторе-проводнике в указанный реестр.</w:t>
      </w:r>
    </w:p>
    <w:p w:rsidR="00C13E95" w:rsidRPr="00C13E95" w:rsidRDefault="00C13E95" w:rsidP="00C13E95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3E95">
        <w:rPr>
          <w:rFonts w:ascii="Times New Roman" w:hAnsi="Times New Roman" w:cs="Times New Roman"/>
          <w:sz w:val="28"/>
          <w:szCs w:val="28"/>
        </w:rPr>
        <w:t>Организации, проводившие аттестацию инструкторов-проводников, будут осуществлять плановое и внеплановое подтверждение их соответствия требованиям и критериям аттестации, установленным Правительством РФ. Плановое подтверждение соответствия проводится каждые пять лет со дня включения сведений об инструкторе-проводнике в единый федеральный реестр.</w:t>
      </w:r>
    </w:p>
    <w:p w:rsidR="00C13E95" w:rsidRPr="00C13E95" w:rsidRDefault="00C13E95" w:rsidP="00C13E95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3E95">
        <w:rPr>
          <w:rFonts w:ascii="Times New Roman" w:hAnsi="Times New Roman" w:cs="Times New Roman"/>
          <w:sz w:val="28"/>
          <w:szCs w:val="28"/>
        </w:rPr>
        <w:t>Аттестованный инструктор-проводник обязан направлять уведомления о сопровождении туристов (экскурсантов) до начала и после прохождения туристского маршрута, требующего специального сопровождения, в территориальный орган МЧС России по субъекту РФ, на территории которого проходит указанный туристский маршрут, в орган исполнительной власти субъекта РФ, уполномоченный на осуществление регионального государственного контроля (надзора) за деятельностью экскурсоводов (гидов), гидов-переводчиков и инструкторов-проводников, и в организацию, проводившую аттестацию инструктора-проводника. Формы указанных уведомлений, порядок и сроки их направления утверждаются Правительством РФ.</w:t>
      </w:r>
    </w:p>
    <w:p w:rsidR="00C13E95" w:rsidRPr="00C13E95" w:rsidRDefault="00C13E95" w:rsidP="00C13E95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3E95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июня 2024 года.</w:t>
      </w:r>
    </w:p>
    <w:p w:rsidR="00C13E95" w:rsidRPr="00C13E95" w:rsidRDefault="00C13E95" w:rsidP="00C13E95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3E95">
        <w:rPr>
          <w:rFonts w:ascii="Times New Roman" w:hAnsi="Times New Roman" w:cs="Times New Roman"/>
          <w:sz w:val="28"/>
          <w:szCs w:val="28"/>
        </w:rPr>
        <w:t xml:space="preserve">Организации, перечень которых утверждается Правительством РФ и которые уполномочены на проведение аттестации инструкторов-проводников, до 1 июля 2024 года обеспечивают включение в единый федеральный реестр сведений о физических лицах, аттестованных (имеющих удостоверения, свидетельства) в качестве инструкторов-проводников организациями, уполномоченными на проведение аттестации инструкторов-проводников, до </w:t>
      </w:r>
      <w:r w:rsidRPr="00C13E95">
        <w:rPr>
          <w:rFonts w:ascii="Times New Roman" w:hAnsi="Times New Roman" w:cs="Times New Roman"/>
          <w:sz w:val="28"/>
          <w:szCs w:val="28"/>
        </w:rPr>
        <w:lastRenderedPageBreak/>
        <w:t>дня вступления в силу настоящего Федерального закона, а также о физических лицах, которые имеют подтвержденный туроператорами в сфере внутреннего туризма опыт работы или оказания соответствующих услуг не менее двух лет и необходимую подготовку для оказания услуг в качестве инструктора-проводника.</w:t>
      </w:r>
    </w:p>
    <w:p w:rsidR="00C13E95" w:rsidRPr="00C13E95" w:rsidRDefault="00C13E95" w:rsidP="00C13E95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3E95">
        <w:rPr>
          <w:rFonts w:ascii="Times New Roman" w:hAnsi="Times New Roman" w:cs="Times New Roman"/>
          <w:sz w:val="28"/>
          <w:szCs w:val="28"/>
        </w:rPr>
        <w:t>Инструкторы-проводники, сведения о которых включены в единый федеральный реестр, обязаны пройти переаттестацию не позднее 1 октября 2026 года в сроки, определяемые организациями, уполномоченными на проведение аттестации.</w:t>
      </w:r>
    </w:p>
    <w:p w:rsidR="00C13E95" w:rsidRPr="00C13E95" w:rsidRDefault="00C13E95" w:rsidP="00C13E95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3E95">
        <w:rPr>
          <w:rFonts w:ascii="Times New Roman" w:hAnsi="Times New Roman" w:cs="Times New Roman"/>
          <w:sz w:val="28"/>
          <w:szCs w:val="28"/>
        </w:rPr>
        <w:t>Общероссийские спортивные федерации, включенные в перечень организаций, уполномоченных на проведение аттестации инструкторов-проводников, до 1 июля 2024 года при наличии сведений о туристских маршрутах, требующих специального сопровождения, классификация и категорирование которых осуществлены ими до дня вступления в силу настоящего Федерального закона, обеспечивают размещение таких сведений на своих официальных сайтах в сети "Интернет".</w:t>
      </w:r>
    </w:p>
    <w:p w:rsidR="006563EA" w:rsidRPr="00C13E95" w:rsidRDefault="006563EA" w:rsidP="00C13E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563EA" w:rsidRPr="00C1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53"/>
    <w:rsid w:val="001A675F"/>
    <w:rsid w:val="002C3D83"/>
    <w:rsid w:val="005B45ED"/>
    <w:rsid w:val="006563EA"/>
    <w:rsid w:val="00701083"/>
    <w:rsid w:val="007E733F"/>
    <w:rsid w:val="00877F53"/>
    <w:rsid w:val="00AC09E5"/>
    <w:rsid w:val="00C13E95"/>
    <w:rsid w:val="00D8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D9F0"/>
  <w15:chartTrackingRefBased/>
  <w15:docId w15:val="{36D51CC2-5E66-4B5E-B9A3-F31FD23A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E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Александр Алексеевич</dc:creator>
  <cp:keywords/>
  <dc:description/>
  <cp:lastModifiedBy>Попов Александр Алексеевич</cp:lastModifiedBy>
  <cp:revision>6</cp:revision>
  <dcterms:created xsi:type="dcterms:W3CDTF">2024-03-28T08:17:00Z</dcterms:created>
  <dcterms:modified xsi:type="dcterms:W3CDTF">2024-03-28T08:23:00Z</dcterms:modified>
</cp:coreProperties>
</file>