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widowControl/>
        <w:ind w:hanging="0"/>
        <w:jc w:val="both"/>
        <w:rPr>
          <w:sz w:val="24"/>
          <w:szCs w:val="24"/>
        </w:rPr>
      </w:pPr>
      <w:r>
        <w:rPr>
          <w:sz w:val="24"/>
          <w:szCs w:val="24"/>
        </w:rPr>
      </w:r>
    </w:p>
    <w:p>
      <w:pPr>
        <w:pStyle w:val="ConsPlusNonformat"/>
        <w:widowControl/>
        <w:jc w:val="center"/>
        <w:rPr>
          <w:sz w:val="26"/>
          <w:szCs w:val="26"/>
        </w:rPr>
      </w:pPr>
      <w:r>
        <w:rPr>
          <w:rFonts w:cs="Times New Roman" w:ascii="Times New Roman" w:hAnsi="Times New Roman"/>
          <w:b/>
          <w:sz w:val="26"/>
          <w:szCs w:val="26"/>
        </w:rPr>
        <w:t>ПРОТОКОЛ</w:t>
      </w:r>
    </w:p>
    <w:p>
      <w:pPr>
        <w:pStyle w:val="ConsPlusNonformat"/>
        <w:widowControl/>
        <w:jc w:val="center"/>
        <w:rPr>
          <w:sz w:val="26"/>
          <w:szCs w:val="26"/>
        </w:rPr>
      </w:pPr>
      <w:r>
        <w:rPr>
          <w:rFonts w:cs="Times New Roman" w:ascii="Times New Roman" w:hAnsi="Times New Roman"/>
          <w:sz w:val="26"/>
          <w:szCs w:val="26"/>
        </w:rPr>
        <w:t>рассмотрения заявок на участие в открытом конкурсе</w:t>
      </w:r>
    </w:p>
    <w:p>
      <w:pPr>
        <w:pStyle w:val="ConsPlusNonformat"/>
        <w:widowControl/>
        <w:jc w:val="center"/>
        <w:rPr>
          <w:sz w:val="26"/>
          <w:szCs w:val="26"/>
        </w:rPr>
      </w:pPr>
      <w:r>
        <w:rPr>
          <w:rFonts w:cs="Times New Roman" w:ascii="Times New Roman" w:hAnsi="Times New Roman"/>
          <w:sz w:val="26"/>
          <w:szCs w:val="26"/>
        </w:rPr>
        <w:t xml:space="preserve"> </w:t>
      </w:r>
      <w:r>
        <w:rPr>
          <w:rFonts w:cs="Times New Roman" w:ascii="Times New Roman" w:hAnsi="Times New Roman"/>
          <w:sz w:val="26"/>
          <w:szCs w:val="26"/>
        </w:rPr>
        <w:t>по определению топливоснабжающей организации для снабжения</w:t>
      </w:r>
    </w:p>
    <w:p>
      <w:pPr>
        <w:pStyle w:val="ConsPlusNonformat"/>
        <w:widowControl/>
        <w:jc w:val="center"/>
        <w:rPr>
          <w:sz w:val="26"/>
          <w:szCs w:val="26"/>
        </w:rPr>
      </w:pPr>
      <w:r>
        <w:rPr>
          <w:rFonts w:cs="Times New Roman" w:ascii="Times New Roman" w:hAnsi="Times New Roman"/>
          <w:sz w:val="26"/>
          <w:szCs w:val="26"/>
        </w:rPr>
        <w:t xml:space="preserve"> </w:t>
      </w:r>
      <w:r>
        <w:rPr>
          <w:rFonts w:cs="Times New Roman" w:ascii="Times New Roman" w:hAnsi="Times New Roman"/>
          <w:sz w:val="26"/>
          <w:szCs w:val="26"/>
        </w:rPr>
        <w:t>населения Лазовского муниципального</w:t>
      </w:r>
      <w:r>
        <w:rPr>
          <w:rFonts w:cs="Times New Roman" w:ascii="Times New Roman" w:hAnsi="Times New Roman"/>
          <w:sz w:val="26"/>
          <w:szCs w:val="26"/>
          <w:lang w:val="ru-RU"/>
        </w:rPr>
        <w:t xml:space="preserve"> </w:t>
      </w:r>
      <w:r>
        <w:rPr>
          <w:rFonts w:cs="Times New Roman" w:ascii="Times New Roman" w:hAnsi="Times New Roman"/>
          <w:sz w:val="26"/>
          <w:szCs w:val="26"/>
          <w:lang w:val="en-US"/>
        </w:rPr>
        <w:t>о</w:t>
      </w:r>
      <w:r>
        <w:rPr>
          <w:rFonts w:cs="Times New Roman" w:ascii="Times New Roman" w:hAnsi="Times New Roman"/>
          <w:sz w:val="26"/>
          <w:szCs w:val="26"/>
          <w:lang w:val="ru-RU"/>
        </w:rPr>
        <w:t>круга</w:t>
      </w:r>
      <w:r>
        <w:rPr>
          <w:rFonts w:cs="Times New Roman" w:ascii="Times New Roman" w:hAnsi="Times New Roman"/>
          <w:sz w:val="26"/>
          <w:szCs w:val="26"/>
          <w:lang w:val="en-US"/>
        </w:rPr>
        <w:t xml:space="preserve"> </w:t>
      </w:r>
      <w:r>
        <w:rPr>
          <w:rFonts w:cs="Times New Roman" w:ascii="Times New Roman" w:hAnsi="Times New Roman"/>
          <w:sz w:val="26"/>
          <w:szCs w:val="26"/>
        </w:rPr>
        <w:t>твердым топливом</w:t>
      </w:r>
    </w:p>
    <w:p>
      <w:pPr>
        <w:pStyle w:val="ConsPlusNonformat"/>
        <w:widowControl/>
        <w:jc w:val="center"/>
        <w:rPr>
          <w:rFonts w:ascii="Times New Roman" w:hAnsi="Times New Roman" w:cs="Times New Roman"/>
          <w:sz w:val="24"/>
          <w:szCs w:val="24"/>
        </w:rPr>
      </w:pPr>
      <w:r>
        <w:rPr>
          <w:rFonts w:cs="Times New Roman" w:ascii="Times New Roman" w:hAnsi="Times New Roman"/>
          <w:sz w:val="24"/>
          <w:szCs w:val="24"/>
        </w:rPr>
      </w:r>
    </w:p>
    <w:p>
      <w:pPr>
        <w:pStyle w:val="ConsPlusNonformat"/>
        <w:widowControl/>
        <w:jc w:val="center"/>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с. Лазо</w:t>
      </w:r>
      <w:r>
        <w:rPr>
          <w:rFonts w:cs="Times New Roman" w:ascii="Times New Roman" w:hAnsi="Times New Roman"/>
          <w:sz w:val="24"/>
          <w:szCs w:val="24"/>
          <w:lang w:val="en-US"/>
        </w:rPr>
        <w:t xml:space="preserve">                                                                                                         0</w:t>
      </w:r>
      <w:r>
        <w:rPr>
          <w:rFonts w:cs="Times New Roman" w:ascii="Times New Roman" w:hAnsi="Times New Roman"/>
          <w:sz w:val="24"/>
          <w:szCs w:val="24"/>
          <w:lang w:val="ru-RU"/>
        </w:rPr>
        <w:t>6</w:t>
      </w:r>
      <w:r>
        <w:rPr>
          <w:rFonts w:cs="Times New Roman" w:ascii="Times New Roman" w:hAnsi="Times New Roman"/>
          <w:sz w:val="24"/>
          <w:szCs w:val="24"/>
          <w:lang w:val="ru-RU"/>
        </w:rPr>
        <w:t xml:space="preserve"> </w:t>
      </w:r>
      <w:r>
        <w:rPr>
          <w:rFonts w:cs="Times New Roman" w:ascii="Times New Roman" w:hAnsi="Times New Roman"/>
          <w:sz w:val="24"/>
          <w:szCs w:val="24"/>
          <w:lang w:val="ru-RU"/>
        </w:rPr>
        <w:t>марта</w:t>
      </w:r>
      <w:r>
        <w:rPr>
          <w:rFonts w:cs="Times New Roman" w:ascii="Times New Roman" w:hAnsi="Times New Roman"/>
          <w:sz w:val="24"/>
          <w:szCs w:val="24"/>
          <w:lang w:val="ru-RU"/>
        </w:rPr>
        <w:t xml:space="preserve"> </w:t>
      </w:r>
      <w:r>
        <w:rPr>
          <w:rFonts w:cs="Times New Roman" w:ascii="Times New Roman" w:hAnsi="Times New Roman"/>
          <w:sz w:val="24"/>
          <w:szCs w:val="24"/>
        </w:rPr>
        <w:t>2023 года.</w:t>
      </w:r>
    </w:p>
    <w:p>
      <w:pPr>
        <w:pStyle w:val="ConsPlusNonformat"/>
        <w:widowControl/>
        <w:jc w:val="center"/>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1</w:t>
      </w:r>
      <w:r>
        <w:rPr>
          <w:rFonts w:cs="Times New Roman" w:ascii="Times New Roman" w:hAnsi="Times New Roman"/>
          <w:sz w:val="24"/>
          <w:szCs w:val="24"/>
          <w:lang w:val="en-US"/>
        </w:rPr>
        <w:t>0</w:t>
      </w:r>
      <w:r>
        <w:rPr>
          <w:rFonts w:cs="Times New Roman" w:ascii="Times New Roman" w:hAnsi="Times New Roman"/>
          <w:sz w:val="24"/>
          <w:szCs w:val="24"/>
        </w:rPr>
        <w:t xml:space="preserve"> часов 00 минут местного времени</w:t>
      </w:r>
    </w:p>
    <w:p>
      <w:pPr>
        <w:pStyle w:val="ConsPlusNonformat"/>
        <w:widowControl/>
        <w:jc w:val="center"/>
        <w:rPr>
          <w:rFonts w:ascii="Times New Roman" w:hAnsi="Times New Roman" w:cs="Times New Roman"/>
          <w:sz w:val="24"/>
          <w:szCs w:val="24"/>
        </w:rPr>
      </w:pPr>
      <w:r>
        <w:rPr>
          <w:rFonts w:cs="Times New Roman" w:ascii="Times New Roman" w:hAnsi="Times New Roman"/>
          <w:sz w:val="24"/>
          <w:szCs w:val="24"/>
        </w:rPr>
      </w:r>
    </w:p>
    <w:p>
      <w:pPr>
        <w:pStyle w:val="ConsPlusNonformat"/>
        <w:widowControl/>
        <w:spacing w:lineRule="auto" w:line="360"/>
        <w:ind w:left="180" w:hanging="18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6"/>
          <w:szCs w:val="26"/>
        </w:rPr>
        <w:t xml:space="preserve">  </w:t>
      </w:r>
      <w:r>
        <w:rPr>
          <w:rFonts w:cs="Times New Roman" w:ascii="Times New Roman" w:hAnsi="Times New Roman"/>
          <w:sz w:val="26"/>
          <w:szCs w:val="26"/>
        </w:rPr>
        <w:t>Организатор открытого конкурса: администрация Лазовского муниципального округа (отдел жилищно-коммунального хозяйства).</w:t>
      </w:r>
    </w:p>
    <w:p>
      <w:pPr>
        <w:pStyle w:val="ConsPlusNonformat"/>
        <w:widowControl/>
        <w:spacing w:lineRule="auto" w:line="360"/>
        <w:ind w:left="180" w:hanging="0"/>
        <w:jc w:val="both"/>
        <w:rPr>
          <w:sz w:val="26"/>
          <w:szCs w:val="26"/>
        </w:rPr>
      </w:pPr>
      <w:r>
        <w:rPr>
          <w:rFonts w:cs="Times New Roman" w:ascii="Times New Roman" w:hAnsi="Times New Roman"/>
          <w:sz w:val="26"/>
          <w:szCs w:val="26"/>
        </w:rPr>
        <w:t xml:space="preserve">    </w:t>
      </w:r>
      <w:r>
        <w:rPr>
          <w:rFonts w:cs="Times New Roman" w:ascii="Times New Roman" w:hAnsi="Times New Roman"/>
          <w:sz w:val="26"/>
          <w:szCs w:val="26"/>
        </w:rPr>
        <w:t>Юридический адрес организатора  открытого конкурса: 692980, Приморский край, Лазовский район, с. Лазо, ул.Некрасовская,31.</w:t>
      </w:r>
    </w:p>
    <w:p>
      <w:pPr>
        <w:pStyle w:val="ConsPlusNonformat"/>
        <w:widowControl/>
        <w:spacing w:lineRule="auto" w:line="360"/>
        <w:ind w:left="180" w:hanging="0"/>
        <w:jc w:val="both"/>
        <w:rPr>
          <w:sz w:val="26"/>
          <w:szCs w:val="26"/>
        </w:rPr>
      </w:pPr>
      <w:r>
        <w:rPr>
          <w:rFonts w:cs="Times New Roman" w:ascii="Times New Roman" w:hAnsi="Times New Roman"/>
          <w:sz w:val="26"/>
          <w:szCs w:val="26"/>
        </w:rPr>
        <w:t xml:space="preserve">    </w:t>
      </w:r>
      <w:r>
        <w:rPr>
          <w:rFonts w:cs="Times New Roman" w:ascii="Times New Roman" w:hAnsi="Times New Roman"/>
          <w:sz w:val="26"/>
          <w:szCs w:val="26"/>
        </w:rPr>
        <w:t>Почтовый адрес организатора  открытого конкурса: 692980, Приморский край, Лазовский район, с. Лазо, ул.Некрасовская,31.</w:t>
      </w:r>
    </w:p>
    <w:p>
      <w:pPr>
        <w:pStyle w:val="ConsPlusNonformat"/>
        <w:widowControl/>
        <w:spacing w:lineRule="auto" w:line="360"/>
        <w:ind w:left="180" w:hanging="0"/>
        <w:jc w:val="both"/>
        <w:rPr>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xml:space="preserve">Характеристика конкурса: определение топливоснабжающей организации для обеспечения населения твердым топливом:                                                                            </w:t>
      </w:r>
    </w:p>
    <w:p>
      <w:pPr>
        <w:pStyle w:val="ConsPlusNonformat"/>
        <w:widowControl/>
        <w:spacing w:lineRule="auto" w:line="360"/>
        <w:ind w:firstLine="180"/>
        <w:jc w:val="both"/>
        <w:rPr>
          <w:sz w:val="26"/>
          <w:szCs w:val="26"/>
        </w:rPr>
      </w:pPr>
      <w:r>
        <w:rPr>
          <w:rFonts w:cs="Times New Roman" w:ascii="Times New Roman" w:hAnsi="Times New Roman"/>
          <w:sz w:val="26"/>
          <w:szCs w:val="26"/>
        </w:rPr>
        <w:t xml:space="preserve">Лот № </w:t>
      </w:r>
      <w:r>
        <w:rPr>
          <w:rFonts w:cs="Times New Roman" w:ascii="Times New Roman" w:hAnsi="Times New Roman"/>
          <w:sz w:val="26"/>
          <w:szCs w:val="26"/>
        </w:rPr>
        <w:t>1</w:t>
      </w:r>
      <w:r>
        <w:rPr>
          <w:rFonts w:cs="Times New Roman" w:ascii="Times New Roman" w:hAnsi="Times New Roman"/>
          <w:sz w:val="26"/>
          <w:szCs w:val="26"/>
        </w:rPr>
        <w:t xml:space="preserve"> – объем твердого топлива 475 куб.м.;</w:t>
      </w:r>
    </w:p>
    <w:p>
      <w:pPr>
        <w:pStyle w:val="ConsPlusNonformat"/>
        <w:widowControl/>
        <w:spacing w:lineRule="auto" w:line="360"/>
        <w:jc w:val="both"/>
        <w:rPr>
          <w:sz w:val="26"/>
          <w:szCs w:val="26"/>
        </w:rPr>
      </w:pPr>
      <w:r>
        <w:rPr>
          <w:rFonts w:cs="Times New Roman" w:ascii="Times New Roman" w:hAnsi="Times New Roman"/>
          <w:sz w:val="26"/>
          <w:szCs w:val="26"/>
        </w:rPr>
        <w:t xml:space="preserve"> </w:t>
      </w:r>
      <w:r>
        <w:rPr>
          <w:rFonts w:cs="Times New Roman" w:ascii="Times New Roman" w:hAnsi="Times New Roman"/>
          <w:sz w:val="26"/>
          <w:szCs w:val="26"/>
        </w:rPr>
        <w:t>Дата начала приема заявок: 1</w:t>
      </w:r>
      <w:r>
        <w:rPr>
          <w:rFonts w:cs="Times New Roman" w:ascii="Times New Roman" w:hAnsi="Times New Roman"/>
          <w:sz w:val="26"/>
          <w:szCs w:val="26"/>
        </w:rPr>
        <w:t>0</w:t>
      </w:r>
      <w:r>
        <w:rPr>
          <w:rFonts w:cs="Times New Roman" w:ascii="Times New Roman" w:hAnsi="Times New Roman"/>
          <w:sz w:val="26"/>
          <w:szCs w:val="26"/>
        </w:rPr>
        <w:t>.0</w:t>
      </w:r>
      <w:r>
        <w:rPr>
          <w:rFonts w:cs="Times New Roman" w:ascii="Times New Roman" w:hAnsi="Times New Roman"/>
          <w:sz w:val="26"/>
          <w:szCs w:val="26"/>
        </w:rPr>
        <w:t>2</w:t>
      </w:r>
      <w:r>
        <w:rPr>
          <w:rFonts w:cs="Times New Roman" w:ascii="Times New Roman" w:hAnsi="Times New Roman"/>
          <w:sz w:val="26"/>
          <w:szCs w:val="26"/>
        </w:rPr>
        <w:t>.2023 г. с 9.00 ч. по местному времени.</w:t>
      </w:r>
    </w:p>
    <w:p>
      <w:pPr>
        <w:pStyle w:val="ConsPlusNonformat"/>
        <w:widowControl/>
        <w:spacing w:lineRule="auto" w:line="360"/>
        <w:jc w:val="both"/>
        <w:rPr>
          <w:sz w:val="26"/>
          <w:szCs w:val="26"/>
        </w:rPr>
      </w:pPr>
      <w:r>
        <w:rPr>
          <w:rFonts w:cs="Times New Roman" w:ascii="Times New Roman" w:hAnsi="Times New Roman"/>
          <w:sz w:val="26"/>
          <w:szCs w:val="26"/>
        </w:rPr>
        <w:t xml:space="preserve"> </w:t>
      </w:r>
      <w:r>
        <w:rPr>
          <w:rFonts w:cs="Times New Roman" w:ascii="Times New Roman" w:hAnsi="Times New Roman"/>
          <w:sz w:val="26"/>
          <w:szCs w:val="26"/>
        </w:rPr>
        <w:t>Дата окончания приема заявок: 0</w:t>
      </w:r>
      <w:r>
        <w:rPr>
          <w:rFonts w:cs="Times New Roman" w:ascii="Times New Roman" w:hAnsi="Times New Roman"/>
          <w:sz w:val="26"/>
          <w:szCs w:val="26"/>
        </w:rPr>
        <w:t>3</w:t>
      </w:r>
      <w:r>
        <w:rPr>
          <w:rFonts w:cs="Times New Roman" w:ascii="Times New Roman" w:hAnsi="Times New Roman"/>
          <w:sz w:val="26"/>
          <w:szCs w:val="26"/>
        </w:rPr>
        <w:t>.0</w:t>
      </w:r>
      <w:r>
        <w:rPr>
          <w:rFonts w:cs="Times New Roman" w:ascii="Times New Roman" w:hAnsi="Times New Roman"/>
          <w:sz w:val="26"/>
          <w:szCs w:val="26"/>
        </w:rPr>
        <w:t>3</w:t>
      </w:r>
      <w:r>
        <w:rPr>
          <w:rFonts w:cs="Times New Roman" w:ascii="Times New Roman" w:hAnsi="Times New Roman"/>
          <w:sz w:val="26"/>
          <w:szCs w:val="26"/>
        </w:rPr>
        <w:t>.2023 г. по 17.00 ч. по местному времени.</w:t>
      </w:r>
    </w:p>
    <w:p>
      <w:pPr>
        <w:pStyle w:val="ConsPlusNonformat"/>
        <w:widowControl/>
        <w:spacing w:lineRule="auto" w:line="360"/>
        <w:jc w:val="both"/>
        <w:rPr>
          <w:sz w:val="26"/>
          <w:szCs w:val="26"/>
        </w:rPr>
      </w:pPr>
      <w:r>
        <w:rPr>
          <w:rFonts w:cs="Times New Roman" w:ascii="Times New Roman" w:hAnsi="Times New Roman"/>
          <w:sz w:val="26"/>
          <w:szCs w:val="26"/>
        </w:rPr>
        <w:t xml:space="preserve">   </w:t>
      </w:r>
      <w:r>
        <w:rPr>
          <w:rFonts w:cs="Times New Roman" w:ascii="Times New Roman" w:hAnsi="Times New Roman"/>
          <w:sz w:val="26"/>
          <w:szCs w:val="26"/>
        </w:rPr>
        <w:t>Согласно Постановлению администрации Лазовского муниципального округа  от 29.12.2020г. № 58 «Об утверждении конкурсной комиссии по отбору топливоснабжающей организации для обеспечения населения Лазовского муниципального округа твёрдым топливом» количественный состав конкурсной комиссии по отбору топливоснабжающей организации для обеспечения населения Лазовского муниципального округа твердым топливом составляет 5 (пять) человек, присутствуют-</w:t>
      </w:r>
      <w:r>
        <w:rPr>
          <w:rFonts w:cs="Times New Roman" w:ascii="Times New Roman" w:hAnsi="Times New Roman"/>
          <w:sz w:val="26"/>
          <w:szCs w:val="26"/>
        </w:rPr>
        <w:t>5</w:t>
      </w:r>
      <w:r>
        <w:rPr>
          <w:rFonts w:cs="Times New Roman" w:ascii="Times New Roman" w:hAnsi="Times New Roman"/>
          <w:sz w:val="26"/>
          <w:szCs w:val="26"/>
        </w:rPr>
        <w:t xml:space="preserve"> (</w:t>
      </w:r>
      <w:r>
        <w:rPr>
          <w:rFonts w:cs="Times New Roman" w:ascii="Times New Roman" w:hAnsi="Times New Roman"/>
          <w:sz w:val="26"/>
          <w:szCs w:val="26"/>
        </w:rPr>
        <w:t>пять</w:t>
      </w:r>
      <w:r>
        <w:rPr>
          <w:rFonts w:cs="Times New Roman" w:ascii="Times New Roman" w:hAnsi="Times New Roman"/>
          <w:sz w:val="26"/>
          <w:szCs w:val="26"/>
        </w:rPr>
        <w:t>) человек. Кворум для проведения  конкурсных процедур имеется (</w:t>
      </w:r>
      <w:r>
        <w:rPr>
          <w:rFonts w:cs="Times New Roman" w:ascii="Times New Roman" w:hAnsi="Times New Roman"/>
          <w:sz w:val="26"/>
          <w:szCs w:val="26"/>
        </w:rPr>
        <w:t>10</w:t>
      </w:r>
      <w:r>
        <w:rPr>
          <w:rFonts w:cs="Times New Roman" w:ascii="Times New Roman" w:hAnsi="Times New Roman"/>
          <w:sz w:val="26"/>
          <w:szCs w:val="26"/>
        </w:rPr>
        <w:t>0%). Комиссия правомочна принимать решения по всем вопросам.</w:t>
      </w:r>
    </w:p>
    <w:p>
      <w:pPr>
        <w:pStyle w:val="ConsPlusNonformat"/>
        <w:widowControl/>
        <w:spacing w:lineRule="auto" w:line="360"/>
        <w:jc w:val="both"/>
        <w:rPr>
          <w:sz w:val="26"/>
          <w:szCs w:val="26"/>
        </w:rPr>
      </w:pPr>
      <w:r>
        <w:rPr>
          <w:rFonts w:cs="Times New Roman" w:ascii="Times New Roman" w:hAnsi="Times New Roman"/>
          <w:sz w:val="26"/>
          <w:szCs w:val="26"/>
        </w:rPr>
        <w:t xml:space="preserve">    </w:t>
      </w:r>
      <w:r>
        <w:rPr>
          <w:rFonts w:cs="Times New Roman" w:ascii="Times New Roman" w:hAnsi="Times New Roman"/>
          <w:sz w:val="26"/>
          <w:szCs w:val="26"/>
        </w:rPr>
        <w:t>Члены конкурсной комиссии по отбору топливоснабжающей организации для обеспечения населения Лазовского муниципального округа твердым топливом:</w:t>
      </w:r>
    </w:p>
    <w:p>
      <w:pPr>
        <w:pStyle w:val="Normal"/>
        <w:spacing w:lineRule="auto" w:line="360"/>
        <w:jc w:val="both"/>
        <w:rPr>
          <w:sz w:val="26"/>
          <w:szCs w:val="26"/>
        </w:rPr>
      </w:pPr>
      <w:r>
        <w:rPr>
          <w:sz w:val="26"/>
          <w:szCs w:val="26"/>
          <w:lang w:val="ru-RU"/>
        </w:rPr>
        <w:t xml:space="preserve">  </w:t>
      </w:r>
      <w:r>
        <w:rPr>
          <w:sz w:val="26"/>
          <w:szCs w:val="26"/>
          <w:lang w:val="ru-RU"/>
        </w:rPr>
        <w:t xml:space="preserve">-председатель комиссии: </w:t>
      </w:r>
    </w:p>
    <w:p>
      <w:pPr>
        <w:pStyle w:val="Normal"/>
        <w:spacing w:lineRule="auto" w:line="360"/>
        <w:jc w:val="both"/>
        <w:rPr>
          <w:sz w:val="26"/>
          <w:szCs w:val="26"/>
        </w:rPr>
      </w:pPr>
      <w:r>
        <w:rPr>
          <w:sz w:val="26"/>
          <w:szCs w:val="26"/>
          <w:lang w:val="ru-RU"/>
        </w:rPr>
        <w:t xml:space="preserve"> </w:t>
      </w:r>
      <w:r>
        <w:rPr>
          <w:sz w:val="26"/>
          <w:szCs w:val="26"/>
          <w:lang w:val="ru-RU"/>
        </w:rPr>
        <w:t xml:space="preserve">Суханов К.В.-заместитель главы администрации Лазовского муниципального округа; </w:t>
      </w:r>
    </w:p>
    <w:p>
      <w:pPr>
        <w:pStyle w:val="Normal"/>
        <w:spacing w:lineRule="auto" w:line="360"/>
        <w:jc w:val="both"/>
        <w:rPr>
          <w:sz w:val="26"/>
          <w:szCs w:val="26"/>
        </w:rPr>
      </w:pPr>
      <w:r>
        <w:rPr>
          <w:sz w:val="26"/>
          <w:szCs w:val="26"/>
          <w:lang w:val="ru-RU"/>
        </w:rPr>
        <w:t xml:space="preserve"> </w:t>
      </w:r>
      <w:r>
        <w:rPr>
          <w:sz w:val="26"/>
          <w:szCs w:val="26"/>
          <w:lang w:val="ru-RU"/>
        </w:rPr>
        <w:t xml:space="preserve">-заместитель председателя комиссии: </w:t>
      </w:r>
    </w:p>
    <w:p>
      <w:pPr>
        <w:pStyle w:val="Normal"/>
        <w:spacing w:lineRule="auto" w:line="360"/>
        <w:jc w:val="both"/>
        <w:rPr>
          <w:sz w:val="26"/>
          <w:szCs w:val="26"/>
        </w:rPr>
      </w:pPr>
      <w:r>
        <w:rPr>
          <w:sz w:val="26"/>
          <w:szCs w:val="26"/>
          <w:lang w:val="ru-RU"/>
        </w:rPr>
        <w:t xml:space="preserve">  </w:t>
      </w:r>
      <w:r>
        <w:rPr>
          <w:sz w:val="26"/>
          <w:szCs w:val="26"/>
          <w:lang w:val="ru-RU"/>
        </w:rPr>
        <w:t>Стышова Д.В. – и.о.</w:t>
      </w:r>
      <w:r>
        <w:rPr>
          <w:sz w:val="26"/>
          <w:szCs w:val="26"/>
          <w:lang w:val="en-US"/>
        </w:rPr>
        <w:t xml:space="preserve"> </w:t>
      </w:r>
      <w:r>
        <w:rPr>
          <w:sz w:val="26"/>
          <w:szCs w:val="26"/>
          <w:lang w:val="ru-RU"/>
        </w:rPr>
        <w:t>заместителя начальника отдела жилищно-коммунального хозяйства администрации  Лазовского муниципального  округа;</w:t>
      </w:r>
    </w:p>
    <w:p>
      <w:pPr>
        <w:pStyle w:val="Normal"/>
        <w:spacing w:lineRule="auto" w:line="360" w:before="0" w:after="0"/>
        <w:contextualSpacing/>
        <w:jc w:val="both"/>
        <w:rPr>
          <w:sz w:val="26"/>
          <w:szCs w:val="26"/>
        </w:rPr>
      </w:pPr>
      <w:r>
        <w:rPr>
          <w:sz w:val="26"/>
          <w:szCs w:val="26"/>
          <w:lang w:val="ru-RU"/>
        </w:rPr>
        <w:t xml:space="preserve"> </w:t>
      </w:r>
      <w:r>
        <w:rPr>
          <w:sz w:val="26"/>
          <w:szCs w:val="26"/>
          <w:lang w:val="ru-RU"/>
        </w:rPr>
        <w:t xml:space="preserve">-секретарь комиссии:  </w:t>
      </w:r>
    </w:p>
    <w:p>
      <w:pPr>
        <w:pStyle w:val="Normal"/>
        <w:spacing w:lineRule="auto" w:line="360" w:before="0" w:after="0"/>
        <w:contextualSpacing/>
        <w:jc w:val="both"/>
        <w:rPr>
          <w:sz w:val="26"/>
          <w:szCs w:val="26"/>
        </w:rPr>
      </w:pPr>
      <w:r>
        <w:rPr>
          <w:sz w:val="26"/>
          <w:szCs w:val="26"/>
          <w:lang w:val="ru-RU"/>
        </w:rPr>
        <w:t xml:space="preserve"> </w:t>
      </w:r>
      <w:r>
        <w:rPr>
          <w:sz w:val="26"/>
          <w:szCs w:val="26"/>
          <w:lang w:val="ru-RU"/>
        </w:rPr>
        <w:t>Фурман А.Э. –  специалист отдела жилищно-коммунального хозяйства администрации  Лазовского муниципального  округа;</w:t>
      </w:r>
    </w:p>
    <w:p>
      <w:pPr>
        <w:pStyle w:val="Normal"/>
        <w:spacing w:lineRule="auto" w:line="360" w:before="0" w:after="0"/>
        <w:ind w:firstLine="284"/>
        <w:contextualSpacing/>
        <w:jc w:val="both"/>
        <w:rPr>
          <w:sz w:val="26"/>
          <w:szCs w:val="26"/>
        </w:rPr>
      </w:pPr>
      <w:r>
        <w:rPr>
          <w:sz w:val="26"/>
          <w:szCs w:val="26"/>
          <w:lang w:val="ru-RU"/>
        </w:rPr>
        <w:t>-члены конкурсной комиссии:</w:t>
      </w:r>
    </w:p>
    <w:p>
      <w:pPr>
        <w:pStyle w:val="Normal"/>
        <w:spacing w:lineRule="auto" w:line="360" w:before="0" w:after="0"/>
        <w:contextualSpacing/>
        <w:jc w:val="both"/>
        <w:rPr>
          <w:sz w:val="26"/>
          <w:szCs w:val="26"/>
        </w:rPr>
      </w:pPr>
      <w:r>
        <w:rPr>
          <w:sz w:val="26"/>
          <w:szCs w:val="26"/>
          <w:lang w:val="ru-RU"/>
        </w:rPr>
        <w:t xml:space="preserve"> </w:t>
      </w:r>
      <w:r>
        <w:rPr>
          <w:sz w:val="26"/>
          <w:szCs w:val="26"/>
          <w:lang w:val="ru-RU"/>
        </w:rPr>
        <w:t>Шлапунова И.Р. – заместитель главы администрации, начальник финансово-экономического управления администрации Лазовского муниципального округа;</w:t>
      </w:r>
    </w:p>
    <w:p>
      <w:pPr>
        <w:pStyle w:val="Normal"/>
        <w:spacing w:lineRule="auto" w:line="360" w:before="0" w:after="0"/>
        <w:contextualSpacing/>
        <w:jc w:val="both"/>
        <w:rPr>
          <w:sz w:val="26"/>
          <w:szCs w:val="26"/>
        </w:rPr>
      </w:pPr>
      <w:r>
        <w:rPr>
          <w:sz w:val="26"/>
          <w:szCs w:val="26"/>
          <w:lang w:val="ru-RU"/>
        </w:rPr>
        <w:t xml:space="preserve"> </w:t>
      </w:r>
      <w:r>
        <w:rPr>
          <w:sz w:val="26"/>
          <w:szCs w:val="26"/>
          <w:lang w:val="ru-RU"/>
        </w:rPr>
        <w:t>Кадурин Д.С.-начальник юридического отдела администрации  Лазовского  муниципального  округа;</w:t>
      </w:r>
    </w:p>
    <w:p>
      <w:pPr>
        <w:pStyle w:val="Normal"/>
        <w:spacing w:lineRule="auto" w:line="360" w:before="0" w:after="0"/>
        <w:contextualSpacing/>
        <w:jc w:val="both"/>
        <w:rPr>
          <w:sz w:val="26"/>
          <w:szCs w:val="26"/>
        </w:rPr>
      </w:pPr>
      <w:r>
        <w:rPr>
          <w:sz w:val="26"/>
          <w:szCs w:val="26"/>
          <w:lang w:val="ru-RU"/>
        </w:rPr>
        <w:t xml:space="preserve">    </w:t>
      </w:r>
      <w:r>
        <w:rPr>
          <w:sz w:val="26"/>
          <w:szCs w:val="26"/>
          <w:lang w:val="ru-RU"/>
        </w:rPr>
        <w:t>С</w:t>
      </w:r>
      <w:r>
        <w:rPr>
          <w:rFonts w:cs="Times New Roman"/>
          <w:sz w:val="26"/>
          <w:szCs w:val="26"/>
          <w:lang w:val="ru-RU"/>
        </w:rPr>
        <w:t>оставили   настоящий   протокол   о том, что на момент окончания приема заявок 03.</w:t>
      </w:r>
      <w:r>
        <w:rPr>
          <w:rFonts w:cs="Times New Roman"/>
          <w:sz w:val="26"/>
          <w:szCs w:val="26"/>
          <w:lang w:val="ru-RU"/>
        </w:rPr>
        <w:t>03</w:t>
      </w:r>
      <w:r>
        <w:rPr>
          <w:rFonts w:cs="Times New Roman"/>
          <w:sz w:val="26"/>
          <w:szCs w:val="26"/>
          <w:lang w:val="ru-RU"/>
        </w:rPr>
        <w:t>.20</w:t>
      </w:r>
      <w:r>
        <w:rPr>
          <w:rFonts w:cs="Times New Roman"/>
          <w:sz w:val="26"/>
          <w:szCs w:val="26"/>
          <w:lang w:val="ru-RU"/>
        </w:rPr>
        <w:t>23</w:t>
      </w:r>
      <w:r>
        <w:rPr>
          <w:rFonts w:cs="Times New Roman"/>
          <w:sz w:val="26"/>
          <w:szCs w:val="26"/>
          <w:lang w:val="ru-RU"/>
        </w:rPr>
        <w:t xml:space="preserve"> года заявки на  участие в конкурсе отсутствуют</w:t>
      </w:r>
      <w:r>
        <w:rPr>
          <w:rFonts w:cs="Times New Roman"/>
          <w:b/>
          <w:sz w:val="26"/>
          <w:szCs w:val="26"/>
          <w:lang w:val="ru-RU"/>
        </w:rPr>
        <w:t>.</w:t>
      </w:r>
    </w:p>
    <w:p>
      <w:pPr>
        <w:pStyle w:val="ConsPlusNonformat"/>
        <w:widowControl/>
        <w:spacing w:lineRule="auto" w:line="360" w:before="0" w:after="0"/>
        <w:contextualSpacing/>
        <w:jc w:val="both"/>
        <w:rPr>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xml:space="preserve">По итогам заседания  конкурсной комиссии по отбору топливоснабжающей организации для обеспечения населения Лазовского муниципального </w:t>
      </w:r>
      <w:r>
        <w:rPr>
          <w:rFonts w:cs="Times New Roman" w:ascii="Times New Roman" w:hAnsi="Times New Roman"/>
          <w:sz w:val="26"/>
          <w:szCs w:val="26"/>
        </w:rPr>
        <w:t>округа</w:t>
      </w:r>
      <w:r>
        <w:rPr>
          <w:rFonts w:cs="Times New Roman" w:ascii="Times New Roman" w:hAnsi="Times New Roman"/>
          <w:sz w:val="26"/>
          <w:szCs w:val="26"/>
        </w:rPr>
        <w:t xml:space="preserve"> твердым топливом решено:</w:t>
      </w:r>
    </w:p>
    <w:p>
      <w:pPr>
        <w:pStyle w:val="ConsPlusNonformat"/>
        <w:widowControl/>
        <w:numPr>
          <w:ilvl w:val="0"/>
          <w:numId w:val="1"/>
        </w:numPr>
        <w:spacing w:lineRule="auto" w:line="360"/>
        <w:jc w:val="both"/>
        <w:rPr>
          <w:sz w:val="26"/>
          <w:szCs w:val="26"/>
        </w:rPr>
      </w:pPr>
      <w:r>
        <w:rPr>
          <w:rFonts w:cs="Times New Roman" w:ascii="Times New Roman" w:hAnsi="Times New Roman"/>
          <w:sz w:val="26"/>
          <w:szCs w:val="26"/>
        </w:rPr>
        <w:t xml:space="preserve">Признать открытый конкурс по определению топливоснабжающей организации для снабжения  населения Лазовского муниципального </w:t>
      </w:r>
      <w:r>
        <w:rPr>
          <w:rFonts w:cs="Times New Roman" w:ascii="Times New Roman" w:hAnsi="Times New Roman"/>
          <w:sz w:val="26"/>
          <w:szCs w:val="26"/>
        </w:rPr>
        <w:t>округа</w:t>
      </w:r>
      <w:r>
        <w:rPr>
          <w:rFonts w:cs="Times New Roman" w:ascii="Times New Roman" w:hAnsi="Times New Roman"/>
          <w:sz w:val="26"/>
          <w:szCs w:val="26"/>
        </w:rPr>
        <w:t xml:space="preserve"> твердым топливом по лоту №1 – </w:t>
      </w:r>
      <w:r>
        <w:rPr>
          <w:rFonts w:cs="Times New Roman" w:ascii="Times New Roman" w:hAnsi="Times New Roman"/>
          <w:color w:val="000000"/>
          <w:sz w:val="26"/>
          <w:szCs w:val="26"/>
        </w:rPr>
        <w:t xml:space="preserve">Лазовский муниципальный округ (Сокольчи, Данильченково, Черноручье, Валентин, Глазковка) </w:t>
      </w:r>
      <w:r>
        <w:rPr>
          <w:rFonts w:cs="Times New Roman" w:ascii="Times New Roman" w:hAnsi="Times New Roman"/>
          <w:sz w:val="26"/>
          <w:szCs w:val="26"/>
        </w:rPr>
        <w:t>не состоявшимся в связи с отсутствием заявок на участие в конкурсе.</w:t>
      </w:r>
    </w:p>
    <w:p>
      <w:pPr>
        <w:pStyle w:val="Normal"/>
        <w:spacing w:lineRule="auto" w:line="360" w:before="0" w:after="0"/>
        <w:contextualSpacing/>
        <w:jc w:val="both"/>
        <w:rPr>
          <w:sz w:val="26"/>
          <w:szCs w:val="26"/>
        </w:rPr>
      </w:pPr>
      <w:r>
        <w:rPr>
          <w:sz w:val="26"/>
          <w:szCs w:val="26"/>
          <w:lang w:val="ru-RU"/>
        </w:rPr>
        <w:t xml:space="preserve"> </w:t>
      </w:r>
    </w:p>
    <w:p>
      <w:pPr>
        <w:pStyle w:val="ConsPlusNonformat"/>
        <w:widowControl/>
        <w:spacing w:lineRule="auto" w:line="360"/>
        <w:jc w:val="both"/>
        <w:rPr>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xml:space="preserve">Председатель комиссии:                       </w:t>
      </w:r>
      <w:r>
        <w:rPr>
          <w:rFonts w:cs="Times New Roman" w:ascii="Times New Roman" w:hAnsi="Times New Roman"/>
          <w:b/>
          <w:sz w:val="26"/>
          <w:szCs w:val="26"/>
        </w:rPr>
        <w:t xml:space="preserve">_________________              </w:t>
      </w:r>
      <w:r>
        <w:rPr>
          <w:rFonts w:cs="Times New Roman" w:ascii="Times New Roman" w:hAnsi="Times New Roman"/>
          <w:b w:val="false"/>
          <w:bCs w:val="false"/>
          <w:sz w:val="26"/>
          <w:szCs w:val="26"/>
        </w:rPr>
        <w:t xml:space="preserve">  </w:t>
      </w:r>
      <w:r>
        <w:rPr>
          <w:rFonts w:cs="Times New Roman" w:ascii="Times New Roman" w:hAnsi="Times New Roman"/>
          <w:b w:val="false"/>
          <w:bCs w:val="false"/>
          <w:sz w:val="26"/>
          <w:szCs w:val="26"/>
          <w:lang w:val="ru-RU"/>
        </w:rPr>
        <w:t xml:space="preserve">К.В.Суханов  </w:t>
      </w:r>
      <w:r>
        <w:rPr>
          <w:sz w:val="26"/>
          <w:szCs w:val="26"/>
          <w:lang w:val="ru-RU"/>
        </w:rPr>
        <w:t xml:space="preserve">           </w:t>
      </w:r>
    </w:p>
    <w:p>
      <w:pPr>
        <w:pStyle w:val="Normal"/>
        <w:spacing w:lineRule="auto" w:line="360"/>
        <w:jc w:val="both"/>
        <w:rPr>
          <w:sz w:val="26"/>
          <w:szCs w:val="26"/>
        </w:rPr>
      </w:pPr>
      <w:r>
        <w:rPr>
          <w:sz w:val="26"/>
          <w:szCs w:val="26"/>
          <w:lang w:val="ru-RU"/>
        </w:rPr>
        <w:t xml:space="preserve">    </w:t>
      </w:r>
      <w:r>
        <w:rPr>
          <w:sz w:val="26"/>
          <w:szCs w:val="26"/>
          <w:lang w:val="ru-RU"/>
        </w:rPr>
        <w:t>Заместитель председателя комиссии: _________________                 Д.В. Стышова</w:t>
      </w:r>
    </w:p>
    <w:p>
      <w:pPr>
        <w:pStyle w:val="Normal"/>
        <w:spacing w:lineRule="auto" w:line="360" w:before="0" w:after="0"/>
        <w:contextualSpacing/>
        <w:jc w:val="both"/>
        <w:rPr>
          <w:sz w:val="26"/>
          <w:szCs w:val="26"/>
        </w:rPr>
      </w:pPr>
      <w:r>
        <w:rPr>
          <w:sz w:val="26"/>
          <w:szCs w:val="26"/>
          <w:lang w:val="ru-RU"/>
        </w:rPr>
        <w:t xml:space="preserve">    </w:t>
      </w:r>
      <w:r>
        <w:rPr>
          <w:sz w:val="26"/>
          <w:szCs w:val="26"/>
          <w:lang w:val="ru-RU"/>
        </w:rPr>
        <w:t>С</w:t>
      </w:r>
      <w:r>
        <w:rPr>
          <w:sz w:val="26"/>
          <w:szCs w:val="26"/>
          <w:lang w:val="ru-RU"/>
        </w:rPr>
        <w:t xml:space="preserve">екретарь комиссии:                             </w:t>
      </w:r>
      <w:r>
        <w:rPr>
          <w:sz w:val="26"/>
          <w:szCs w:val="26"/>
          <w:lang w:val="ru-RU"/>
        </w:rPr>
        <w:t>_________________                А.Э. Фурман</w:t>
      </w:r>
      <w:r>
        <w:rPr>
          <w:sz w:val="26"/>
          <w:szCs w:val="26"/>
          <w:lang w:val="ru-RU"/>
        </w:rPr>
        <w:t xml:space="preserve">                                                 </w:t>
      </w:r>
    </w:p>
    <w:p>
      <w:pPr>
        <w:pStyle w:val="Normal"/>
        <w:spacing w:lineRule="auto" w:line="360"/>
        <w:jc w:val="both"/>
        <w:rPr>
          <w:sz w:val="26"/>
          <w:szCs w:val="26"/>
        </w:rPr>
      </w:pPr>
      <w:r>
        <w:rPr>
          <w:sz w:val="26"/>
          <w:szCs w:val="26"/>
          <w:lang w:val="ru-RU"/>
        </w:rPr>
        <w:t xml:space="preserve">    </w:t>
      </w:r>
      <w:r>
        <w:rPr>
          <w:sz w:val="26"/>
          <w:szCs w:val="26"/>
          <w:lang w:val="ru-RU"/>
        </w:rPr>
        <w:t xml:space="preserve">Члены конкурсной комиссии:              _________________                И.Р.  Шлапунова </w:t>
      </w:r>
    </w:p>
    <w:p>
      <w:pPr>
        <w:pStyle w:val="Normal"/>
        <w:spacing w:lineRule="auto" w:line="360"/>
        <w:jc w:val="both"/>
        <w:rPr>
          <w:sz w:val="26"/>
          <w:szCs w:val="26"/>
        </w:rPr>
      </w:pPr>
      <w:r>
        <w:rPr/>
        <w:t xml:space="preserve">                                                                           </w:t>
      </w:r>
      <w:r>
        <w:rPr>
          <w:lang w:val="ru-RU"/>
        </w:rPr>
        <w:t>__________________</w:t>
      </w:r>
      <w:r>
        <w:rPr/>
        <w:t xml:space="preserve">             </w:t>
      </w:r>
      <w:r>
        <w:rPr>
          <w:sz w:val="26"/>
          <w:szCs w:val="26"/>
        </w:rPr>
        <w:t xml:space="preserve">    Д.С. Кадурин</w:t>
      </w:r>
    </w:p>
    <w:p>
      <w:pPr>
        <w:pStyle w:val="Normal"/>
        <w:spacing w:lineRule="auto" w:line="360"/>
        <w:jc w:val="both"/>
        <w:rPr>
          <w:sz w:val="26"/>
          <w:szCs w:val="26"/>
        </w:rPr>
      </w:pPr>
      <w:r>
        <w:rPr>
          <w:sz w:val="26"/>
          <w:szCs w:val="26"/>
          <w:lang w:val="ru-RU"/>
        </w:rPr>
        <w:t xml:space="preserve">                                                                                          </w:t>
      </w:r>
    </w:p>
    <w:p>
      <w:pPr>
        <w:pStyle w:val="Normal"/>
        <w:spacing w:lineRule="auto" w:line="360"/>
        <w:jc w:val="both"/>
        <w:rPr>
          <w:sz w:val="26"/>
          <w:szCs w:val="26"/>
          <w:lang w:val="ru-RU"/>
        </w:rPr>
      </w:pPr>
      <w:r>
        <w:rPr>
          <w:sz w:val="26"/>
          <w:szCs w:val="26"/>
          <w:lang w:val="ru-RU"/>
        </w:rPr>
      </w:r>
    </w:p>
    <w:p>
      <w:pPr>
        <w:pStyle w:val="Normal"/>
        <w:spacing w:lineRule="auto" w:line="360"/>
        <w:jc w:val="both"/>
        <w:rPr>
          <w:sz w:val="26"/>
          <w:szCs w:val="26"/>
        </w:rPr>
      </w:pPr>
      <w:r>
        <w:rPr>
          <w:sz w:val="26"/>
          <w:szCs w:val="26"/>
          <w:lang w:val="ru-RU"/>
        </w:rPr>
        <w:t xml:space="preserve"> </w:t>
      </w:r>
    </w:p>
    <w:p>
      <w:pPr>
        <w:pStyle w:val="Normal"/>
        <w:spacing w:lineRule="auto" w:line="360"/>
        <w:jc w:val="both"/>
        <w:rPr>
          <w:sz w:val="26"/>
          <w:szCs w:val="26"/>
        </w:rPr>
      </w:pPr>
      <w:r>
        <w:rPr/>
      </w:r>
    </w:p>
    <w:sectPr>
      <w:type w:val="nextPage"/>
      <w:pgSz w:w="11906" w:h="16838"/>
      <w:pgMar w:left="1418" w:right="851" w:gutter="0" w:header="0" w:top="851" w:footer="0" w:bottom="851"/>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Liberation Sans">
    <w:altName w:val="Arial"/>
    <w:charset w:val="cc"/>
    <w:family w:val="roman"/>
    <w:pitch w:val="variable"/>
  </w:font>
  <w:font w:name="Arial">
    <w:charset w:val="cc"/>
    <w:family w:val="roman"/>
    <w:pitch w:val="variable"/>
  </w:font>
  <w:font w:name="Courier New">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 w:val="22"/>
        <w:szCs w:val="22"/>
        <w:lang w:val="ru-RU" w:eastAsia="ru-RU" w:bidi="ar-SA"/>
      </w:rPr>
    </w:rPrDefault>
    <w:pPrDefault>
      <w:pPr>
        <w:suppressAutoHyphens w:val="true"/>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7542d"/>
    <w:pPr>
      <w:widowControl/>
      <w:suppressAutoHyphens w:val="true"/>
      <w:bidi w:val="0"/>
      <w:spacing w:before="0" w:after="0"/>
      <w:jc w:val="left"/>
    </w:pPr>
    <w:rPr>
      <w:rFonts w:ascii="Times New Roman" w:hAnsi="Times New Roman" w:eastAsia="Times New Roman" w:cs="Times New Roman"/>
      <w:color w:val="auto"/>
      <w:kern w:val="0"/>
      <w:sz w:val="24"/>
      <w:szCs w:val="24"/>
      <w:lang w:val="en-US" w:eastAsia="ru-RU" w:bidi="ar-SA"/>
    </w:rPr>
  </w:style>
  <w:style w:type="character" w:styleId="DefaultParagraphFont" w:default="1">
    <w:name w:val="Default Paragraph Font"/>
    <w:uiPriority w:val="99"/>
    <w:semiHidden/>
    <w:qFormat/>
    <w:rPr/>
  </w:style>
  <w:style w:type="character" w:styleId="Style14">
    <w:name w:val="Hyperlink"/>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rPr>
  </w:style>
  <w:style w:type="paragraph" w:styleId="ConsPlusNormal" w:customStyle="1">
    <w:name w:val="ConsPlusNormal"/>
    <w:uiPriority w:val="99"/>
    <w:qFormat/>
    <w:rsid w:val="0047542d"/>
    <w:pPr>
      <w:widowControl w:val="false"/>
      <w:suppressAutoHyphens w:val="true"/>
      <w:bidi w:val="0"/>
      <w:spacing w:before="0" w:after="0"/>
      <w:ind w:firstLine="720"/>
      <w:jc w:val="left"/>
    </w:pPr>
    <w:rPr>
      <w:rFonts w:ascii="Arial" w:hAnsi="Arial" w:eastAsia="Times New Roman" w:cs="Arial"/>
      <w:color w:val="auto"/>
      <w:kern w:val="0"/>
      <w:sz w:val="20"/>
      <w:szCs w:val="20"/>
      <w:lang w:val="ru-RU" w:eastAsia="ru-RU" w:bidi="ar-SA"/>
    </w:rPr>
  </w:style>
  <w:style w:type="paragraph" w:styleId="ConsPlusNonformat" w:customStyle="1">
    <w:name w:val="ConsPlusNonformat"/>
    <w:uiPriority w:val="99"/>
    <w:qFormat/>
    <w:rsid w:val="0047542d"/>
    <w:pPr>
      <w:widowControl w:val="false"/>
      <w:suppressAutoHyphens w:val="true"/>
      <w:bidi w:val="0"/>
      <w:spacing w:before="0" w:after="0"/>
      <w:jc w:val="left"/>
    </w:pPr>
    <w:rPr>
      <w:rFonts w:ascii="Courier New" w:hAnsi="Courier New" w:eastAsia="Times New Roman" w:cs="Courier New"/>
      <w:color w:val="auto"/>
      <w:kern w:val="0"/>
      <w:sz w:val="20"/>
      <w:szCs w:val="20"/>
      <w:lang w:val="ru-RU" w:eastAsia="ru-RU" w:bidi="ar-SA"/>
    </w:rPr>
  </w:style>
  <w:style w:type="paragraph" w:styleId="Style20">
    <w:name w:val="Содержимое таблицы"/>
    <w:basedOn w:val="Normal"/>
    <w:qFormat/>
    <w:pPr>
      <w:widowControl w:val="false"/>
      <w:suppressLineNumbers/>
    </w:pPr>
    <w:rPr/>
  </w:style>
  <w:style w:type="paragraph" w:styleId="Style21">
    <w:name w:val="Заголовок таблицы"/>
    <w:basedOn w:val="Style20"/>
    <w:qFormat/>
    <w:pPr>
      <w:suppressLineNumbers/>
      <w:jc w:val="center"/>
    </w:pPr>
    <w:rPr>
      <w:b/>
      <w:bCs/>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 w:type="table" w:styleId="TableGrid">
    <w:name w:val="Table Grid"/>
    <w:basedOn w:val="TableNormal"/>
    <w:uiPriority w:val="99"/>
    <w:rsid w:val="00f477f2"/>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450</TotalTime>
  <Application>LibreOffice/7.4.2.3$Windows_X86_64 LibreOffice_project/382eef1f22670f7f4118c8c2dd222ec7ad009daf</Application>
  <AppVersion>15.0000</AppVersion>
  <Pages>2</Pages>
  <Words>346</Words>
  <Characters>2816</Characters>
  <CharactersWithSpaces>3871</CharactersWithSpaces>
  <Paragraphs>35</Paragraphs>
  <Company>С\совет</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2020-05-22T04:36:00Z</dcterms:created>
  <dc:creator>совет</dc:creator>
  <dc:description/>
  <dc:language>ru-RU</dc:language>
  <cp:lastModifiedBy/>
  <cp:lastPrinted>2023-03-06T11:21:33Z</cp:lastPrinted>
  <dcterms:modified xsi:type="dcterms:W3CDTF">2023-03-06T11:21:40Z</dcterms:modified>
  <cp:revision>19</cp:revision>
  <dc:subject/>
  <dc:title>ПРОТОКОЛ</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