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p>
      <w:pPr>
        <w:sectPr>
          <w:type w:val="nextPage"/>
          <w:pgSz w:w="11906" w:h="16838"/>
          <w:pgMar w:left="1134" w:right="1134" w:gutter="0" w:header="0" w:top="1134" w:footer="0" w:bottom="1134"/>
          <w:pgNumType w:fmt="decimal"/>
          <w:formProt w:val="false"/>
          <w:textDirection w:val="lrTb"/>
          <w:docGrid w:type="default" w:linePitch="600" w:charSpace="32768"/>
        </w:sectPr>
      </w:pPr>
    </w:p>
    <w:p>
      <w:pPr>
        <w:pStyle w:val="Style14"/>
        <w:pBdr/>
        <w:bidi w:val="0"/>
        <w:spacing w:before="0" w:after="0"/>
        <w:ind w:left="0" w:right="0" w:hanging="0"/>
        <w:jc w:val="center"/>
        <w:rPr>
          <w:b/>
          <w:sz w:val="24"/>
        </w:rPr>
      </w:pPr>
      <w:bookmarkStart w:id="0" w:name="P0004"/>
      <w:bookmarkEnd w:id="0"/>
      <w:r>
        <w:rPr>
          <w:b/>
          <w:sz w:val="24"/>
        </w:rPr>
        <w:t>ПРАВИТЕЛЬСТВО РОССИЙСКОЙ ФЕДЕРАЦИИ</w:t>
      </w:r>
    </w:p>
    <w:p>
      <w:pPr>
        <w:pStyle w:val="Style14"/>
        <w:pBdr/>
        <w:bidi w:val="0"/>
        <w:spacing w:before="0" w:after="0"/>
        <w:ind w:left="0" w:right="0" w:hanging="0"/>
        <w:jc w:val="center"/>
        <w:rPr>
          <w:rFonts w:ascii="Arial;sans-serif" w:hAnsi="Arial;sans-serif"/>
          <w:b/>
          <w:i w:val="false"/>
          <w:caps w:val="false"/>
          <w:smallCaps w:val="false"/>
          <w:color w:val="444444"/>
          <w:spacing w:val="0"/>
          <w:sz w:val="24"/>
          <w:shd w:fill="auto" w:val="clear"/>
        </w:rPr>
      </w:pPr>
      <w:bookmarkStart w:id="1" w:name="P0005"/>
      <w:bookmarkEnd w:id="1"/>
      <w:r>
        <w:rPr>
          <w:rFonts w:ascii="Arial;sans-serif" w:hAnsi="Arial;sans-serif"/>
          <w:b/>
          <w:i w:val="false"/>
          <w:caps w:val="false"/>
          <w:smallCaps w:val="false"/>
          <w:color w:val="444444"/>
          <w:spacing w:val="0"/>
          <w:sz w:val="24"/>
          <w:shd w:fill="auto" w:val="clear"/>
        </w:rPr>
        <w:t>ПОСТАНОВЛЕНИЕ</w:t>
      </w:r>
    </w:p>
    <w:p>
      <w:pPr>
        <w:pStyle w:val="Style14"/>
        <w:pBdr/>
        <w:bidi w:val="0"/>
        <w:spacing w:before="0" w:after="0"/>
        <w:ind w:left="0" w:right="0" w:hanging="0"/>
        <w:jc w:val="center"/>
        <w:rPr>
          <w:rFonts w:ascii="Arial;sans-serif" w:hAnsi="Arial;sans-serif"/>
          <w:b/>
          <w:i w:val="false"/>
          <w:caps w:val="false"/>
          <w:smallCaps w:val="false"/>
          <w:color w:val="444444"/>
          <w:spacing w:val="0"/>
          <w:sz w:val="24"/>
          <w:shd w:fill="auto" w:val="clear"/>
        </w:rPr>
      </w:pPr>
      <w:bookmarkStart w:id="2" w:name="P0006"/>
      <w:bookmarkEnd w:id="2"/>
      <w:r>
        <w:rPr>
          <w:rFonts w:ascii="Arial;sans-serif" w:hAnsi="Arial;sans-serif"/>
          <w:b/>
          <w:i w:val="false"/>
          <w:caps w:val="false"/>
          <w:smallCaps w:val="false"/>
          <w:color w:val="444444"/>
          <w:spacing w:val="0"/>
          <w:sz w:val="24"/>
          <w:shd w:fill="auto" w:val="clear"/>
        </w:rPr>
        <w:t>от 1 февраля 2023 года N 139</w:t>
      </w:r>
    </w:p>
    <w:p>
      <w:pPr>
        <w:pStyle w:val="Style14"/>
        <w:pBdr/>
        <w:bidi w:val="0"/>
        <w:spacing w:before="0" w:after="0"/>
        <w:ind w:left="0" w:right="0" w:hanging="0"/>
        <w:jc w:val="center"/>
        <w:rPr/>
      </w:pPr>
      <w:bookmarkStart w:id="3" w:name="P0007"/>
      <w:bookmarkEnd w:id="3"/>
      <w:r>
        <w:rPr>
          <w:rFonts w:ascii="Arial;sans-serif" w:hAnsi="Arial;sans-serif"/>
          <w:b/>
          <w:i w:val="false"/>
          <w:caps w:val="false"/>
          <w:smallCaps w:val="false"/>
          <w:color w:val="444444"/>
          <w:spacing w:val="0"/>
          <w:sz w:val="24"/>
          <w:shd w:fill="auto" w:val="clear"/>
        </w:rPr>
        <w:t>Об утверждении </w:t>
      </w:r>
      <w:r>
        <w:fldChar w:fldCharType="begin"/>
      </w:r>
      <w:r>
        <w:rPr>
          <w:rStyle w:val="Style13"/>
          <w:smallCaps w:val="false"/>
          <w:caps w:val="false"/>
          <w:sz w:val="24"/>
          <w:spacing w:val="0"/>
          <w:i w:val="false"/>
          <w:u w:val="single"/>
          <w:b/>
          <w:shd w:fill="auto" w:val="clear"/>
          <w:rFonts w:ascii="Arial;sans-serif" w:hAnsi="Arial;sans-serif"/>
          <w:color w:val="3451A0"/>
        </w:rPr>
        <w:instrText xml:space="preserve"> HYPERLINK "https://docs.cntd.ru/document/1300775536" \l "6540IN"</w:instrText>
      </w:r>
      <w:r>
        <w:rPr>
          <w:rStyle w:val="Style13"/>
          <w:smallCaps w:val="false"/>
          <w:caps w:val="false"/>
          <w:sz w:val="24"/>
          <w:spacing w:val="0"/>
          <w:i w:val="false"/>
          <w:u w:val="single"/>
          <w:b/>
          <w:shd w:fill="auto" w:val="clear"/>
          <w:rFonts w:ascii="Arial;sans-serif" w:hAnsi="Arial;sans-serif"/>
          <w:color w:val="3451A0"/>
        </w:rPr>
        <w:fldChar w:fldCharType="separate"/>
      </w:r>
      <w:r>
        <w:rPr>
          <w:rStyle w:val="Style13"/>
          <w:rFonts w:ascii="Arial;sans-serif" w:hAnsi="Arial;sans-serif"/>
          <w:b/>
          <w:i w:val="false"/>
          <w:caps w:val="false"/>
          <w:smallCaps w:val="false"/>
          <w:color w:val="3451A0"/>
          <w:spacing w:val="0"/>
          <w:sz w:val="24"/>
          <w:u w:val="single"/>
          <w:shd w:fill="auto" w:val="clear"/>
        </w:rPr>
        <w:t>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r>
        <w:rPr>
          <w:rStyle w:val="Style13"/>
          <w:smallCaps w:val="false"/>
          <w:caps w:val="false"/>
          <w:sz w:val="24"/>
          <w:spacing w:val="0"/>
          <w:i w:val="false"/>
          <w:u w:val="single"/>
          <w:b/>
          <w:shd w:fill="auto" w:val="clear"/>
          <w:rFonts w:ascii="Arial;sans-serif" w:hAnsi="Arial;sans-serif"/>
          <w:color w:val="3451A0"/>
        </w:rPr>
        <w:fldChar w:fldCharType="end"/>
      </w:r>
      <w:r>
        <w:rPr>
          <w:rFonts w:ascii="Arial;sans-serif" w:hAnsi="Arial;sans-serif"/>
          <w:b/>
          <w:i w:val="false"/>
          <w:caps w:val="false"/>
          <w:smallCaps w:val="false"/>
          <w:color w:val="444444"/>
          <w:spacing w:val="0"/>
          <w:sz w:val="24"/>
          <w:shd w:fill="auto" w:val="clear"/>
        </w:rPr>
        <w:t>, и </w:t>
      </w:r>
      <w:r>
        <w:fldChar w:fldCharType="begin"/>
      </w:r>
      <w:r>
        <w:rPr>
          <w:rStyle w:val="Style13"/>
          <w:smallCaps w:val="false"/>
          <w:caps w:val="false"/>
          <w:sz w:val="24"/>
          <w:spacing w:val="0"/>
          <w:i w:val="false"/>
          <w:u w:val="single"/>
          <w:b/>
          <w:shd w:fill="auto" w:val="clear"/>
          <w:rFonts w:ascii="Arial;sans-serif" w:hAnsi="Arial;sans-serif"/>
          <w:color w:val="3451A0"/>
        </w:rPr>
        <w:instrText xml:space="preserve"> HYPERLINK "https://docs.cntd.ru/document/1300775536" \l "7DO0KC"</w:instrText>
      </w:r>
      <w:r>
        <w:rPr>
          <w:rStyle w:val="Style13"/>
          <w:smallCaps w:val="false"/>
          <w:caps w:val="false"/>
          <w:sz w:val="24"/>
          <w:spacing w:val="0"/>
          <w:i w:val="false"/>
          <w:u w:val="single"/>
          <w:b/>
          <w:shd w:fill="auto" w:val="clear"/>
          <w:rFonts w:ascii="Arial;sans-serif" w:hAnsi="Arial;sans-serif"/>
          <w:color w:val="3451A0"/>
        </w:rPr>
        <w:fldChar w:fldCharType="separate"/>
      </w:r>
      <w:r>
        <w:rPr>
          <w:rStyle w:val="Style13"/>
          <w:rFonts w:ascii="Arial;sans-serif" w:hAnsi="Arial;sans-serif"/>
          <w:b/>
          <w:i w:val="false"/>
          <w:caps w:val="false"/>
          <w:smallCaps w:val="false"/>
          <w:color w:val="3451A0"/>
          <w:spacing w:val="0"/>
          <w:sz w:val="24"/>
          <w:u w:val="single"/>
          <w:shd w:fill="auto" w:val="clear"/>
        </w:rPr>
        <w:t>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r>
        <w:rPr>
          <w:rStyle w:val="Style13"/>
          <w:smallCaps w:val="false"/>
          <w:caps w:val="false"/>
          <w:sz w:val="24"/>
          <w:spacing w:val="0"/>
          <w:i w:val="false"/>
          <w:u w:val="single"/>
          <w:b/>
          <w:shd w:fill="auto" w:val="clear"/>
          <w:rFonts w:ascii="Arial;sans-serif" w:hAnsi="Arial;sans-serif"/>
          <w:color w:val="3451A0"/>
        </w:rPr>
        <w:fldChar w:fldCharType="end"/>
      </w:r>
    </w:p>
    <w:p>
      <w:pPr>
        <w:pStyle w:val="Style14"/>
        <w:pBdr/>
        <w:bidi w:val="0"/>
        <w:spacing w:before="0" w:after="0"/>
        <w:ind w:left="0" w:right="0" w:hanging="0"/>
        <w:jc w:val="both"/>
        <w:rPr/>
      </w:pPr>
      <w:r>
        <w:rPr/>
      </w:r>
      <w:bookmarkStart w:id="4" w:name="P0008"/>
      <w:bookmarkStart w:id="5" w:name="P0008"/>
      <w:bookmarkEnd w:id="5"/>
    </w:p>
    <w:p>
      <w:pPr>
        <w:pStyle w:val="Style14"/>
        <w:pBdr/>
        <w:bidi w:val="0"/>
        <w:spacing w:before="0" w:after="0"/>
        <w:ind w:left="0" w:right="0" w:hanging="0"/>
        <w:jc w:val="both"/>
        <w:rPr/>
      </w:pPr>
      <w:bookmarkStart w:id="6" w:name="P0009"/>
      <w:bookmarkEnd w:id="6"/>
      <w:r>
        <w:rPr>
          <w:rFonts w:ascii="Arial;sans-serif" w:hAnsi="Arial;sans-serif"/>
          <w:b w:val="false"/>
          <w:i w:val="false"/>
          <w:caps w:val="false"/>
          <w:smallCaps w:val="false"/>
          <w:color w:val="444444"/>
          <w:spacing w:val="0"/>
          <w:sz w:val="24"/>
          <w:shd w:fill="auto" w:val="clear"/>
        </w:rPr>
        <w:t>В соответствии с частью пятой </w:t>
      </w:r>
      <w:r>
        <w:fldChar w:fldCharType="begin"/>
      </w:r>
      <w:r>
        <w:rPr>
          <w:rStyle w:val="Style13"/>
          <w:smallCaps w:val="false"/>
          <w:caps w:val="false"/>
          <w:sz w:val="24"/>
          <w:spacing w:val="0"/>
          <w:i w:val="false"/>
          <w:u w:val="single"/>
          <w:b w:val="false"/>
          <w:shd w:fill="auto" w:val="clear"/>
          <w:rFonts w:ascii="Arial;sans-serif" w:hAnsi="Arial;sans-serif"/>
          <w:color w:val="3451A0"/>
        </w:rPr>
        <w:instrText xml:space="preserve"> HYPERLINK "https://docs.cntd.ru/document/9004249" \l "7DQ0KD"</w:instrText>
      </w:r>
      <w:r>
        <w:rPr>
          <w:rStyle w:val="Style13"/>
          <w:smallCaps w:val="false"/>
          <w:caps w:val="false"/>
          <w:sz w:val="24"/>
          <w:spacing w:val="0"/>
          <w:i w:val="false"/>
          <w:u w:val="single"/>
          <w:b w:val="false"/>
          <w:shd w:fill="auto" w:val="clear"/>
          <w:rFonts w:ascii="Arial;sans-serif" w:hAnsi="Arial;sans-serif"/>
          <w:color w:val="3451A0"/>
        </w:rPr>
        <w:fldChar w:fldCharType="separate"/>
      </w:r>
      <w:r>
        <w:rPr>
          <w:rStyle w:val="Style13"/>
          <w:rFonts w:ascii="Arial;sans-serif" w:hAnsi="Arial;sans-serif"/>
          <w:b w:val="false"/>
          <w:i w:val="false"/>
          <w:caps w:val="false"/>
          <w:smallCaps w:val="false"/>
          <w:color w:val="3451A0"/>
          <w:spacing w:val="0"/>
          <w:sz w:val="24"/>
          <w:u w:val="single"/>
          <w:shd w:fill="auto" w:val="clear"/>
        </w:rPr>
        <w:t>статьи 19 Закона Российской Федерации "О ветеринарии"</w:t>
      </w:r>
      <w:r>
        <w:rPr>
          <w:rStyle w:val="Style13"/>
          <w:smallCaps w:val="false"/>
          <w:caps w:val="false"/>
          <w:sz w:val="24"/>
          <w:spacing w:val="0"/>
          <w:i w:val="false"/>
          <w:u w:val="single"/>
          <w:b w:val="false"/>
          <w:shd w:fill="auto" w:val="clear"/>
          <w:rFonts w:ascii="Arial;sans-serif" w:hAnsi="Arial;sans-serif"/>
          <w:color w:val="3451A0"/>
        </w:rPr>
        <w:fldChar w:fldCharType="end"/>
      </w:r>
      <w:r>
        <w:rPr>
          <w:rFonts w:ascii="Arial;sans-serif" w:hAnsi="Arial;sans-serif"/>
          <w:b w:val="false"/>
          <w:i w:val="false"/>
          <w:caps w:val="false"/>
          <w:smallCaps w:val="false"/>
          <w:color w:val="444444"/>
          <w:spacing w:val="0"/>
          <w:sz w:val="24"/>
          <w:shd w:fill="auto" w:val="clear"/>
        </w:rPr>
        <w:t> Правительство Российской Федерации</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7" w:name="P000A"/>
      <w:bookmarkEnd w:id="7"/>
      <w:r>
        <w:rPr>
          <w:rFonts w:ascii="Arial;sans-serif" w:hAnsi="Arial;sans-serif"/>
          <w:b w:val="false"/>
          <w:i w:val="false"/>
          <w:caps w:val="false"/>
          <w:smallCaps w:val="false"/>
          <w:color w:val="444444"/>
          <w:spacing w:val="0"/>
          <w:sz w:val="24"/>
          <w:shd w:fill="auto" w:val="clear"/>
        </w:rPr>
        <w:t>постановляет:</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8" w:name="P000C"/>
      <w:bookmarkEnd w:id="8"/>
      <w:r>
        <w:rPr>
          <w:rFonts w:ascii="Arial;sans-serif" w:hAnsi="Arial;sans-serif"/>
          <w:b w:val="false"/>
          <w:i w:val="false"/>
          <w:caps w:val="false"/>
          <w:smallCaps w:val="false"/>
          <w:color w:val="444444"/>
          <w:spacing w:val="0"/>
          <w:sz w:val="24"/>
          <w:shd w:fill="auto" w:val="clear"/>
        </w:rPr>
        <w:t>1. Утвердить прилагаемые:</w:t>
      </w:r>
    </w:p>
    <w:p>
      <w:pPr>
        <w:pStyle w:val="Style14"/>
        <w:pBdr/>
        <w:bidi w:val="0"/>
        <w:spacing w:before="0" w:after="0"/>
        <w:ind w:left="0" w:right="0" w:hanging="0"/>
        <w:jc w:val="both"/>
        <w:rPr/>
      </w:pPr>
      <w:r>
        <w:fldChar w:fldCharType="begin"/>
      </w:r>
      <w:r>
        <w:rPr>
          <w:rStyle w:val="Style13"/>
          <w:smallCaps w:val="false"/>
          <w:caps w:val="false"/>
          <w:sz w:val="24"/>
          <w:spacing w:val="0"/>
          <w:i w:val="false"/>
          <w:u w:val="single"/>
          <w:b w:val="false"/>
          <w:shd w:fill="auto" w:val="clear"/>
          <w:rFonts w:ascii="Arial;sans-serif" w:hAnsi="Arial;sans-serif"/>
          <w:color w:val="3451A0"/>
        </w:rPr>
        <w:instrText xml:space="preserve"> HYPERLINK "https://docs.cntd.ru/document/1300775536" \l "6540IN"</w:instrText>
      </w:r>
      <w:r>
        <w:rPr>
          <w:rStyle w:val="Style13"/>
          <w:smallCaps w:val="false"/>
          <w:caps w:val="false"/>
          <w:sz w:val="24"/>
          <w:spacing w:val="0"/>
          <w:i w:val="false"/>
          <w:u w:val="single"/>
          <w:b w:val="false"/>
          <w:shd w:fill="auto" w:val="clear"/>
          <w:rFonts w:ascii="Arial;sans-serif" w:hAnsi="Arial;sans-serif"/>
          <w:color w:val="3451A0"/>
        </w:rPr>
        <w:fldChar w:fldCharType="separate"/>
      </w:r>
      <w:bookmarkStart w:id="9" w:name="P000D"/>
      <w:bookmarkEnd w:id="9"/>
      <w:r>
        <w:rPr>
          <w:rStyle w:val="Style13"/>
          <w:rFonts w:ascii="Arial;sans-serif" w:hAnsi="Arial;sans-serif"/>
          <w:b w:val="false"/>
          <w:i w:val="false"/>
          <w:caps w:val="false"/>
          <w:smallCaps w:val="false"/>
          <w:color w:val="3451A0"/>
          <w:spacing w:val="0"/>
          <w:sz w:val="24"/>
          <w:u w:val="single"/>
          <w:shd w:fill="auto" w:val="clear"/>
        </w:rPr>
        <w:t>перечень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r>
        <w:rPr>
          <w:rStyle w:val="Style13"/>
          <w:smallCaps w:val="false"/>
          <w:caps w:val="false"/>
          <w:sz w:val="24"/>
          <w:spacing w:val="0"/>
          <w:i w:val="false"/>
          <w:u w:val="single"/>
          <w:b w:val="false"/>
          <w:shd w:fill="auto" w:val="clear"/>
          <w:rFonts w:ascii="Arial;sans-serif" w:hAnsi="Arial;sans-serif"/>
          <w:color w:val="3451A0"/>
        </w:rPr>
        <w:fldChar w:fldCharType="end"/>
      </w:r>
      <w:r>
        <w:rPr>
          <w:rFonts w:ascii="Arial;sans-serif" w:hAnsi="Arial;sans-serif"/>
          <w:b w:val="false"/>
          <w:i w:val="false"/>
          <w:caps w:val="false"/>
          <w:smallCaps w:val="false"/>
          <w:color w:val="444444"/>
          <w:spacing w:val="0"/>
          <w:sz w:val="24"/>
          <w:shd w:fill="auto" w:val="clear"/>
        </w:rPr>
        <w:t>;</w:t>
      </w:r>
    </w:p>
    <w:p>
      <w:pPr>
        <w:pStyle w:val="Style14"/>
        <w:pBdr/>
        <w:bidi w:val="0"/>
        <w:spacing w:before="0" w:after="0"/>
        <w:ind w:left="0" w:right="0" w:hanging="0"/>
        <w:jc w:val="both"/>
        <w:rPr/>
      </w:pPr>
      <w:r>
        <w:fldChar w:fldCharType="begin"/>
      </w:r>
      <w:r>
        <w:rPr>
          <w:rStyle w:val="Style13"/>
          <w:smallCaps w:val="false"/>
          <w:caps w:val="false"/>
          <w:sz w:val="24"/>
          <w:spacing w:val="0"/>
          <w:i w:val="false"/>
          <w:u w:val="single"/>
          <w:b w:val="false"/>
          <w:shd w:fill="auto" w:val="clear"/>
          <w:rFonts w:ascii="Arial;sans-serif" w:hAnsi="Arial;sans-serif"/>
          <w:color w:val="3451A0"/>
        </w:rPr>
        <w:instrText xml:space="preserve"> HYPERLINK "https://docs.cntd.ru/document/1300775536" \l "7DO0KC"</w:instrText>
      </w:r>
      <w:r>
        <w:rPr>
          <w:rStyle w:val="Style13"/>
          <w:smallCaps w:val="false"/>
          <w:caps w:val="false"/>
          <w:sz w:val="24"/>
          <w:spacing w:val="0"/>
          <w:i w:val="false"/>
          <w:u w:val="single"/>
          <w:b w:val="false"/>
          <w:shd w:fill="auto" w:val="clear"/>
          <w:rFonts w:ascii="Arial;sans-serif" w:hAnsi="Arial;sans-serif"/>
          <w:color w:val="3451A0"/>
        </w:rPr>
        <w:fldChar w:fldCharType="separate"/>
      </w:r>
      <w:bookmarkStart w:id="10" w:name="P000E"/>
      <w:bookmarkEnd w:id="10"/>
      <w:r>
        <w:rPr>
          <w:rStyle w:val="Style13"/>
          <w:rFonts w:ascii="Arial;sans-serif" w:hAnsi="Arial;sans-serif"/>
          <w:b w:val="false"/>
          <w:i w:val="false"/>
          <w:caps w:val="false"/>
          <w:smallCaps w:val="false"/>
          <w:color w:val="3451A0"/>
          <w:spacing w:val="0"/>
          <w:sz w:val="24"/>
          <w:u w:val="single"/>
          <w:shd w:fill="auto" w:val="clear"/>
        </w:rPr>
        <w:t>перечень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r>
        <w:rPr>
          <w:rStyle w:val="Style13"/>
          <w:smallCaps w:val="false"/>
          <w:caps w:val="false"/>
          <w:sz w:val="24"/>
          <w:spacing w:val="0"/>
          <w:i w:val="false"/>
          <w:u w:val="single"/>
          <w:b w:val="false"/>
          <w:shd w:fill="auto" w:val="clear"/>
          <w:rFonts w:ascii="Arial;sans-serif" w:hAnsi="Arial;sans-serif"/>
          <w:color w:val="3451A0"/>
        </w:rPr>
        <w:fldChar w:fldCharType="end"/>
      </w:r>
      <w:r>
        <w:rPr>
          <w:rFonts w:ascii="Arial;sans-serif" w:hAnsi="Arial;sans-serif"/>
          <w:b w:val="false"/>
          <w:i w:val="false"/>
          <w:caps w:val="false"/>
          <w:smallCaps w:val="false"/>
          <w:color w:val="444444"/>
          <w:spacing w:val="0"/>
          <w:sz w:val="24"/>
          <w:shd w:fill="auto" w:val="clear"/>
        </w:rPr>
        <w:t>.</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11" w:name="P0010"/>
      <w:bookmarkEnd w:id="11"/>
      <w:r>
        <w:rPr>
          <w:rFonts w:ascii="Arial;sans-serif" w:hAnsi="Arial;sans-serif"/>
          <w:b w:val="false"/>
          <w:i w:val="false"/>
          <w:caps w:val="false"/>
          <w:smallCaps w:val="false"/>
          <w:color w:val="444444"/>
          <w:spacing w:val="0"/>
          <w:sz w:val="24"/>
          <w:shd w:fill="auto" w:val="clear"/>
        </w:rPr>
        <w:t>2. Настоящее постановление вступает в силу с 1 марта 2023 г.</w:t>
      </w:r>
    </w:p>
    <w:p>
      <w:pPr>
        <w:pStyle w:val="Style14"/>
        <w:pBdr/>
        <w:bidi w:val="0"/>
        <w:spacing w:before="0" w:after="0"/>
        <w:ind w:left="0" w:right="0" w:hanging="0"/>
        <w:jc w:val="right"/>
        <w:rPr>
          <w:rFonts w:ascii="Arial;sans-serif" w:hAnsi="Arial;sans-serif"/>
          <w:b w:val="false"/>
          <w:i w:val="false"/>
          <w:caps w:val="false"/>
          <w:smallCaps w:val="false"/>
          <w:color w:val="444444"/>
          <w:spacing w:val="0"/>
          <w:sz w:val="24"/>
          <w:shd w:fill="auto" w:val="clear"/>
        </w:rPr>
      </w:pPr>
      <w:bookmarkStart w:id="12" w:name="P0011"/>
      <w:bookmarkEnd w:id="12"/>
      <w:r>
        <w:rPr>
          <w:rFonts w:ascii="Arial;sans-serif" w:hAnsi="Arial;sans-serif"/>
          <w:b w:val="false"/>
          <w:i w:val="false"/>
          <w:caps w:val="false"/>
          <w:smallCaps w:val="false"/>
          <w:color w:val="444444"/>
          <w:spacing w:val="0"/>
          <w:sz w:val="24"/>
          <w:shd w:fill="auto" w:val="clear"/>
        </w:rPr>
        <w:t>Председатель Правительства</w:t>
        <w:br/>
        <w:t>Российской Федерации</w:t>
        <w:br/>
        <w:t>М.Мишустин</w:t>
      </w:r>
    </w:p>
    <w:p>
      <w:pPr>
        <w:pStyle w:val="Style14"/>
        <w:pBdr/>
        <w:bidi w:val="0"/>
        <w:spacing w:before="0" w:after="0"/>
        <w:ind w:left="0" w:right="0" w:hanging="0"/>
        <w:jc w:val="both"/>
        <w:rPr/>
      </w:pPr>
      <w:r>
        <w:rPr/>
      </w:r>
      <w:bookmarkStart w:id="13" w:name="P0012"/>
      <w:bookmarkStart w:id="14" w:name="P0012"/>
      <w:bookmarkEnd w:id="14"/>
    </w:p>
    <w:p>
      <w:pPr>
        <w:pStyle w:val="2"/>
        <w:pBdr/>
        <w:bidi w:val="0"/>
        <w:spacing w:before="0" w:after="0"/>
        <w:ind w:left="0" w:right="0" w:hanging="0"/>
        <w:jc w:val="right"/>
        <w:rPr>
          <w:rFonts w:ascii="Arial;sans-serif" w:hAnsi="Arial;sans-serif"/>
          <w:b w:val="false"/>
          <w:i w:val="false"/>
          <w:caps w:val="false"/>
          <w:smallCaps w:val="false"/>
          <w:color w:val="444444"/>
          <w:spacing w:val="0"/>
          <w:sz w:val="24"/>
          <w:shd w:fill="auto" w:val="clear"/>
        </w:rPr>
      </w:pPr>
      <w:bookmarkStart w:id="15" w:name="P0015"/>
      <w:bookmarkEnd w:id="15"/>
      <w:r>
        <w:rPr>
          <w:rFonts w:ascii="Arial;sans-serif" w:hAnsi="Arial;sans-serif"/>
          <w:b w:val="false"/>
          <w:i w:val="false"/>
          <w:caps w:val="false"/>
          <w:smallCaps w:val="false"/>
          <w:color w:val="444444"/>
          <w:spacing w:val="0"/>
          <w:sz w:val="24"/>
          <w:shd w:fill="auto" w:val="clear"/>
        </w:rPr>
        <w:t>УТВЕРЖДЕН</w:t>
        <w:br/>
        <w:t>постановлением Правительства</w:t>
        <w:br/>
        <w:t>Российской Федерации</w:t>
        <w:br/>
        <w:t>от 1 февраля 2023 года N 139</w:t>
      </w:r>
    </w:p>
    <w:p>
      <w:pPr>
        <w:pStyle w:val="Style14"/>
        <w:pBdr/>
        <w:bidi w:val="0"/>
        <w:spacing w:before="0" w:after="0"/>
        <w:ind w:left="0" w:right="0" w:hanging="0"/>
        <w:jc w:val="both"/>
        <w:rPr/>
      </w:pPr>
      <w:r>
        <w:rPr/>
      </w:r>
      <w:bookmarkStart w:id="16" w:name="P0016"/>
      <w:bookmarkStart w:id="17" w:name="P0016"/>
      <w:bookmarkEnd w:id="17"/>
    </w:p>
    <w:p>
      <w:pPr>
        <w:pStyle w:val="Style14"/>
        <w:pBdr/>
        <w:bidi w:val="0"/>
        <w:spacing w:before="0" w:after="0"/>
        <w:ind w:left="0" w:right="0" w:hanging="0"/>
        <w:jc w:val="center"/>
        <w:rPr>
          <w:rFonts w:ascii="Arial;sans-serif" w:hAnsi="Arial;sans-serif"/>
          <w:b/>
          <w:i w:val="false"/>
          <w:caps w:val="false"/>
          <w:smallCaps w:val="false"/>
          <w:color w:val="444444"/>
          <w:spacing w:val="0"/>
          <w:sz w:val="24"/>
          <w:shd w:fill="auto" w:val="clear"/>
        </w:rPr>
      </w:pPr>
      <w:bookmarkStart w:id="18" w:name="P0018"/>
      <w:bookmarkEnd w:id="18"/>
      <w:r>
        <w:rPr>
          <w:rFonts w:ascii="Arial;sans-serif" w:hAnsi="Arial;sans-serif"/>
          <w:b/>
          <w:i w:val="false"/>
          <w:caps w:val="false"/>
          <w:smallCaps w:val="false"/>
          <w:color w:val="444444"/>
          <w:spacing w:val="0"/>
          <w:sz w:val="24"/>
          <w:shd w:fill="auto" w:val="clear"/>
        </w:rPr>
        <w:t>Перечень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p>
    <w:p>
      <w:pPr>
        <w:pStyle w:val="Style14"/>
        <w:pBdr/>
        <w:bidi w:val="0"/>
        <w:spacing w:before="0" w:after="0"/>
        <w:ind w:left="0" w:right="0" w:hanging="0"/>
        <w:jc w:val="both"/>
        <w:rPr/>
      </w:pPr>
      <w:r>
        <w:rPr/>
      </w:r>
      <w:bookmarkStart w:id="19" w:name="P0019"/>
      <w:bookmarkStart w:id="20" w:name="P0019"/>
      <w:bookmarkEnd w:id="20"/>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1" w:name="P001B"/>
      <w:bookmarkEnd w:id="21"/>
      <w:r>
        <w:rPr>
          <w:rFonts w:ascii="Arial;sans-serif" w:hAnsi="Arial;sans-serif"/>
          <w:b w:val="false"/>
          <w:i w:val="false"/>
          <w:caps w:val="false"/>
          <w:smallCaps w:val="false"/>
          <w:color w:val="444444"/>
          <w:spacing w:val="0"/>
          <w:sz w:val="24"/>
          <w:shd w:fill="auto" w:val="clear"/>
        </w:rPr>
        <w:t>1. Неинформирование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до 1000 голов свиней или до 500 голов крупного рогатого скота включительно или в которых предусмотрено выгульное содержание птицы (далее - хозяйства), а также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более 1000 голов свиней или более 500 голов крупного рогатого скота или в которых предусмотрено безвыгульное содержание птицы (далее - предприятия), специалистов органов и организаций, входящих в систему Государственной ветеринарной службы Российской Федерации (далее - специалисты государственной ветеринарной службы), в установленный ветеринарным законодательством Российской Федерации срок обо всех случаях заболевания или гибели восприимчивых животных, а также об изменениях в их поведении, указывающих на возможное заболевание особо опасной болезнью животных.</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2" w:name="P001D"/>
      <w:bookmarkEnd w:id="22"/>
      <w:r>
        <w:rPr>
          <w:rFonts w:ascii="Arial;sans-serif" w:hAnsi="Arial;sans-serif"/>
          <w:b w:val="false"/>
          <w:i w:val="false"/>
          <w:caps w:val="false"/>
          <w:smallCaps w:val="false"/>
          <w:color w:val="444444"/>
          <w:spacing w:val="0"/>
          <w:sz w:val="24"/>
          <w:shd w:fill="auto" w:val="clear"/>
        </w:rPr>
        <w:t>2. Отсутствие на предприятиях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здания или помещения, расположенного при входе на территорию объекта и (или) при входе в обособленные производственные зоны, где обнаружен очаг особо опасной болезни животных, предназначенного для проведения санитарной обработки обслуживающего персонала и специалистов государственной ветеринарной службы, а также для дезинфекции их одежды и обуви.</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3" w:name="P001F"/>
      <w:bookmarkEnd w:id="23"/>
      <w:r>
        <w:rPr>
          <w:rFonts w:ascii="Arial;sans-serif" w:hAnsi="Arial;sans-serif"/>
          <w:b w:val="false"/>
          <w:i w:val="false"/>
          <w:caps w:val="false"/>
          <w:smallCaps w:val="false"/>
          <w:color w:val="444444"/>
          <w:spacing w:val="0"/>
          <w:sz w:val="24"/>
          <w:shd w:fill="auto" w:val="clear"/>
        </w:rPr>
        <w:t>3. Вход в животноводческое (животноводческие) помещение (помещения) (производственную зону), где обнаружен очаг особо опасной болезни животных, предприятий или хозяйств (кроме граждан, на личных подворьях которых выращивается птица, и организаций, в которых предусмотрено выгульное содержание птицы) осуществлялся без использования рабочей или специальной одежды и обуви.</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4" w:name="P0021"/>
      <w:bookmarkEnd w:id="24"/>
      <w:r>
        <w:rPr>
          <w:rFonts w:ascii="Arial;sans-serif" w:hAnsi="Arial;sans-serif"/>
          <w:b w:val="false"/>
          <w:i w:val="false"/>
          <w:caps w:val="false"/>
          <w:smallCaps w:val="false"/>
          <w:color w:val="444444"/>
          <w:spacing w:val="0"/>
          <w:sz w:val="24"/>
          <w:shd w:fill="auto" w:val="clear"/>
        </w:rPr>
        <w:t>4. Территория предприятий или хозяйств, на которой выявлен очаг особо опасной болезни животных, не имеет ограждения.</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5" w:name="P0023"/>
      <w:bookmarkEnd w:id="25"/>
      <w:r>
        <w:rPr>
          <w:rFonts w:ascii="Arial;sans-serif" w:hAnsi="Arial;sans-serif"/>
          <w:b w:val="false"/>
          <w:i w:val="false"/>
          <w:caps w:val="false"/>
          <w:smallCaps w:val="false"/>
          <w:color w:val="444444"/>
          <w:spacing w:val="0"/>
          <w:sz w:val="24"/>
          <w:shd w:fill="auto" w:val="clear"/>
        </w:rPr>
        <w:t>5. Предприятиями или хозяйствами, осуществляющими содержание свиней, допускался выгул свиней, либо состояние помещений, в которых они содержались, не исключает контакта свиней с другими животными, включая птиц.</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6" w:name="P0025"/>
      <w:bookmarkEnd w:id="26"/>
      <w:r>
        <w:rPr>
          <w:rFonts w:ascii="Arial;sans-serif" w:hAnsi="Arial;sans-serif"/>
          <w:b w:val="false"/>
          <w:i w:val="false"/>
          <w:caps w:val="false"/>
          <w:smallCaps w:val="false"/>
          <w:color w:val="444444"/>
          <w:spacing w:val="0"/>
          <w:sz w:val="24"/>
          <w:shd w:fill="auto" w:val="clear"/>
        </w:rPr>
        <w:t>6. Выявлен факт нарушения предприятиями или хозяйствами, осуществляющими содержание свиней, установленных ветеринарными правилами ограничений, касающихся использования пищевых отходов для кормления свиней.</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7" w:name="P0027"/>
      <w:bookmarkEnd w:id="27"/>
      <w:r>
        <w:rPr>
          <w:rFonts w:ascii="Arial;sans-serif" w:hAnsi="Arial;sans-serif"/>
          <w:b w:val="false"/>
          <w:i w:val="false"/>
          <w:caps w:val="false"/>
          <w:smallCaps w:val="false"/>
          <w:color w:val="444444"/>
          <w:spacing w:val="0"/>
          <w:sz w:val="24"/>
          <w:shd w:fill="auto" w:val="clear"/>
        </w:rPr>
        <w:t>7. Установлен факт переработки предприятиями или хозяйствами особо опасных биологических отходов или их утилизации с нарушением ветеринарных правил.</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8" w:name="P0029"/>
      <w:bookmarkEnd w:id="28"/>
      <w:r>
        <w:rPr>
          <w:rFonts w:ascii="Arial;sans-serif" w:hAnsi="Arial;sans-serif"/>
          <w:b w:val="false"/>
          <w:i w:val="false"/>
          <w:caps w:val="false"/>
          <w:smallCaps w:val="false"/>
          <w:color w:val="444444"/>
          <w:spacing w:val="0"/>
          <w:sz w:val="24"/>
          <w:shd w:fill="auto" w:val="clear"/>
        </w:rPr>
        <w:t>8. На въезде (выезде) на территорию (с территории) предприятия, на которой обнаружен очаг особо опасной болезни животных, отсутствует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29" w:name="P002B"/>
      <w:bookmarkEnd w:id="29"/>
      <w:r>
        <w:rPr>
          <w:rFonts w:ascii="Arial;sans-serif" w:hAnsi="Arial;sans-serif"/>
          <w:b w:val="false"/>
          <w:i w:val="false"/>
          <w:caps w:val="false"/>
          <w:smallCaps w:val="false"/>
          <w:color w:val="444444"/>
          <w:spacing w:val="0"/>
          <w:sz w:val="24"/>
          <w:shd w:fill="auto" w:val="clear"/>
        </w:rPr>
        <w:t>9. Установлен факт использования предприятиями, осуществляющими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в иных целях транспортных средств, в которых осуществляется перевозка больных животных и трупов животных.</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0" w:name="P002D"/>
      <w:bookmarkEnd w:id="30"/>
      <w:r>
        <w:rPr>
          <w:rFonts w:ascii="Arial;sans-serif" w:hAnsi="Arial;sans-serif"/>
          <w:b w:val="false"/>
          <w:i w:val="false"/>
          <w:caps w:val="false"/>
          <w:smallCaps w:val="false"/>
          <w:color w:val="444444"/>
          <w:spacing w:val="0"/>
          <w:sz w:val="24"/>
          <w:shd w:fill="auto" w:val="clear"/>
        </w:rPr>
        <w:t>10. Предприятиями, осуществляющими содержание свиней, допускался занос пищевых продуктов в помещение, где содержатся животные.</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1" w:name="P002F"/>
      <w:bookmarkEnd w:id="31"/>
      <w:r>
        <w:rPr>
          <w:rFonts w:ascii="Arial;sans-serif" w:hAnsi="Arial;sans-serif"/>
          <w:b w:val="false"/>
          <w:i w:val="false"/>
          <w:caps w:val="false"/>
          <w:smallCaps w:val="false"/>
          <w:color w:val="444444"/>
          <w:spacing w:val="0"/>
          <w:sz w:val="24"/>
          <w:shd w:fill="auto" w:val="clear"/>
        </w:rPr>
        <w:t>11. Установлен факт нарушения предприятиями, осуществляющими содержание свиней, требования по проведению ветеринарно-санитарных мероприятий при обнаружении в группе карантинируемого поголовья животных, больных заразными болезнями.</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2" w:name="P0031"/>
      <w:bookmarkEnd w:id="32"/>
      <w:r>
        <w:rPr>
          <w:rFonts w:ascii="Arial;sans-serif" w:hAnsi="Arial;sans-serif"/>
          <w:b w:val="false"/>
          <w:i w:val="false"/>
          <w:caps w:val="false"/>
          <w:smallCaps w:val="false"/>
          <w:color w:val="444444"/>
          <w:spacing w:val="0"/>
          <w:sz w:val="24"/>
          <w:shd w:fill="auto" w:val="clear"/>
        </w:rPr>
        <w:t>12. Установлен факт отказа предприятий или хозяйств от выполнения требования специалистов государственной ветеринарной службы предоставить восприимчивых животных для осмотра.</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3" w:name="P0033"/>
      <w:bookmarkEnd w:id="33"/>
      <w:r>
        <w:rPr>
          <w:rFonts w:ascii="Arial;sans-serif" w:hAnsi="Arial;sans-serif"/>
          <w:b w:val="false"/>
          <w:i w:val="false"/>
          <w:caps w:val="false"/>
          <w:smallCaps w:val="false"/>
          <w:color w:val="444444"/>
          <w:spacing w:val="0"/>
          <w:sz w:val="24"/>
          <w:shd w:fill="auto" w:val="clear"/>
        </w:rPr>
        <w:t>13. Предприятиями или хозяйствами осуществлялось комплектование животными, поступившими из других хозяйств и предприятий, в отсутствие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4" w:name="P0035"/>
      <w:bookmarkEnd w:id="34"/>
      <w:r>
        <w:rPr>
          <w:rFonts w:ascii="Arial;sans-serif" w:hAnsi="Arial;sans-serif"/>
          <w:b w:val="false"/>
          <w:i w:val="false"/>
          <w:caps w:val="false"/>
          <w:smallCaps w:val="false"/>
          <w:color w:val="444444"/>
          <w:spacing w:val="0"/>
          <w:sz w:val="24"/>
          <w:shd w:fill="auto" w:val="clear"/>
        </w:rPr>
        <w:t>14. Установлен факт невыполнения предприятиями или хозяйствами мероприятий по проведению диагностических исследований животных, предусмотренных ветеринарными правилами.</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5" w:name="P0037"/>
      <w:bookmarkEnd w:id="35"/>
      <w:r>
        <w:rPr>
          <w:rFonts w:ascii="Arial;sans-serif" w:hAnsi="Arial;sans-serif"/>
          <w:b w:val="false"/>
          <w:i w:val="false"/>
          <w:caps w:val="false"/>
          <w:smallCaps w:val="false"/>
          <w:color w:val="444444"/>
          <w:spacing w:val="0"/>
          <w:sz w:val="24"/>
          <w:shd w:fill="auto" w:val="clear"/>
        </w:rPr>
        <w:t>15. Невыполнение предприятиями или хозяйствами требования специалистов государственной ветеринарной службы о проведении противоэпизоотических мероприятий, предусмотренных ветеринарным законодательством Российской Федерации.</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6" w:name="P0039"/>
      <w:bookmarkEnd w:id="36"/>
      <w:r>
        <w:rPr>
          <w:rFonts w:ascii="Arial;sans-serif" w:hAnsi="Arial;sans-serif"/>
          <w:b w:val="false"/>
          <w:i w:val="false"/>
          <w:caps w:val="false"/>
          <w:smallCaps w:val="false"/>
          <w:color w:val="444444"/>
          <w:spacing w:val="0"/>
          <w:sz w:val="24"/>
          <w:shd w:fill="auto" w:val="clear"/>
        </w:rPr>
        <w:t>16. Территория предприятия или хозяйства, осуществляющих содержание свиней, предприятия или хозяйства, осуществляющих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предприятия, на котором предусмотрено безвыгульное содержание птицы, на которой выявлен очаг особо опасной болезни животных, огорожена с нарушением требований ветеринарных правил.</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7" w:name="P003B"/>
      <w:bookmarkEnd w:id="37"/>
      <w:r>
        <w:rPr>
          <w:rFonts w:ascii="Arial;sans-serif" w:hAnsi="Arial;sans-serif"/>
          <w:b w:val="false"/>
          <w:i w:val="false"/>
          <w:caps w:val="false"/>
          <w:smallCaps w:val="false"/>
          <w:color w:val="444444"/>
          <w:spacing w:val="0"/>
          <w:sz w:val="24"/>
          <w:shd w:fill="auto" w:val="clear"/>
        </w:rPr>
        <w:t>17. Установлен факт содержания на производственных территориях предприятий собак (кроме сторожевых), кошек, а также животных других видов, включая птиц (кроме содержания лошадей предприятиями по содержанию крупного рогатого скота).</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8" w:name="P003D"/>
      <w:bookmarkEnd w:id="38"/>
      <w:r>
        <w:rPr>
          <w:rFonts w:ascii="Arial;sans-serif" w:hAnsi="Arial;sans-serif"/>
          <w:b w:val="false"/>
          <w:i w:val="false"/>
          <w:caps w:val="false"/>
          <w:smallCaps w:val="false"/>
          <w:color w:val="444444"/>
          <w:spacing w:val="0"/>
          <w:sz w:val="24"/>
          <w:shd w:fill="auto" w:val="clear"/>
        </w:rPr>
        <w:t>18. Установлен факт отсутствия организации предприятиями или хозяйствами изоляции животных и трупов животных при наличии подозрений на наличие особо опасной болезни животных, в результате которого такие животные или трупы животных попали за пределы территории хозяйства (предприятия).</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39" w:name="P003F"/>
      <w:bookmarkEnd w:id="39"/>
      <w:r>
        <w:rPr>
          <w:rFonts w:ascii="Arial;sans-serif" w:hAnsi="Arial;sans-serif"/>
          <w:b w:val="false"/>
          <w:i w:val="false"/>
          <w:caps w:val="false"/>
          <w:smallCaps w:val="false"/>
          <w:color w:val="444444"/>
          <w:spacing w:val="0"/>
          <w:sz w:val="24"/>
          <w:shd w:fill="auto" w:val="clear"/>
        </w:rPr>
        <w:t>19. Установлен факт нарушения предприятиями или хозяйствами требования ветеринарных правил в части обеззараживания навоза (помета).</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40" w:name="P0041"/>
      <w:bookmarkEnd w:id="40"/>
      <w:r>
        <w:rPr>
          <w:rFonts w:ascii="Arial;sans-serif" w:hAnsi="Arial;sans-serif"/>
          <w:b w:val="false"/>
          <w:i w:val="false"/>
          <w:caps w:val="false"/>
          <w:smallCaps w:val="false"/>
          <w:color w:val="444444"/>
          <w:spacing w:val="0"/>
          <w:sz w:val="24"/>
          <w:shd w:fill="auto" w:val="clear"/>
        </w:rPr>
        <w:t>20. Установлен факт нарушения предприятиями или хозяйствами, осуществляющими содержание свиней, предприятиями или хозяйствами, осуществляющими содержание крупного рогатого скота, требования по проведению дезинсекции, дезакаризации и дератизации животноводческих помещений.</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41" w:name="P0043"/>
      <w:bookmarkEnd w:id="41"/>
      <w:r>
        <w:rPr>
          <w:rFonts w:ascii="Arial;sans-serif" w:hAnsi="Arial;sans-serif"/>
          <w:b w:val="false"/>
          <w:i w:val="false"/>
          <w:caps w:val="false"/>
          <w:smallCaps w:val="false"/>
          <w:color w:val="444444"/>
          <w:spacing w:val="0"/>
          <w:sz w:val="24"/>
          <w:shd w:fill="auto" w:val="clear"/>
        </w:rPr>
        <w:t>21. Установлен факт смешивания крупного рогатого скота из разных стад при его выпасе и водопое предприятиями или хозяйствами, осуществляющими содержание крупного рогатого скота.</w:t>
      </w:r>
    </w:p>
    <w:p>
      <w:pPr>
        <w:pStyle w:val="2"/>
        <w:pBdr/>
        <w:bidi w:val="0"/>
        <w:spacing w:before="0" w:after="0"/>
        <w:ind w:left="0" w:right="0" w:hanging="0"/>
        <w:jc w:val="right"/>
        <w:rPr>
          <w:rFonts w:ascii="Arial;sans-serif" w:hAnsi="Arial;sans-serif"/>
          <w:b w:val="false"/>
          <w:i w:val="false"/>
          <w:caps w:val="false"/>
          <w:smallCaps w:val="false"/>
          <w:color w:val="444444"/>
          <w:spacing w:val="0"/>
          <w:sz w:val="24"/>
          <w:shd w:fill="auto" w:val="clear"/>
        </w:rPr>
      </w:pPr>
      <w:bookmarkStart w:id="42" w:name="P0046"/>
      <w:bookmarkEnd w:id="42"/>
      <w:r>
        <w:rPr>
          <w:rFonts w:ascii="Arial;sans-serif" w:hAnsi="Arial;sans-serif"/>
          <w:b w:val="false"/>
          <w:i w:val="false"/>
          <w:caps w:val="false"/>
          <w:smallCaps w:val="false"/>
          <w:color w:val="444444"/>
          <w:spacing w:val="0"/>
          <w:sz w:val="24"/>
          <w:shd w:fill="auto" w:val="clear"/>
        </w:rPr>
        <w:t>УТВЕРЖДЕН</w:t>
        <w:br/>
        <w:t>постановлением Правительства</w:t>
        <w:br/>
        <w:t>Российской Федерации</w:t>
        <w:br/>
        <w:t>от 1 февраля 2023 года N 139</w:t>
      </w:r>
    </w:p>
    <w:p>
      <w:pPr>
        <w:pStyle w:val="Style14"/>
        <w:pBdr/>
        <w:bidi w:val="0"/>
        <w:spacing w:before="0" w:after="0"/>
        <w:ind w:left="0" w:right="0" w:hanging="0"/>
        <w:jc w:val="both"/>
        <w:rPr/>
      </w:pPr>
      <w:r>
        <w:rPr/>
      </w:r>
      <w:bookmarkStart w:id="43" w:name="P0047"/>
      <w:bookmarkStart w:id="44" w:name="P0047"/>
      <w:bookmarkEnd w:id="44"/>
    </w:p>
    <w:p>
      <w:pPr>
        <w:pStyle w:val="Style14"/>
        <w:pBdr/>
        <w:bidi w:val="0"/>
        <w:spacing w:before="0" w:after="0"/>
        <w:ind w:left="0" w:right="0" w:hanging="0"/>
        <w:jc w:val="center"/>
        <w:rPr>
          <w:rFonts w:ascii="Arial;sans-serif" w:hAnsi="Arial;sans-serif"/>
          <w:b/>
          <w:i w:val="false"/>
          <w:caps w:val="false"/>
          <w:smallCaps w:val="false"/>
          <w:color w:val="444444"/>
          <w:spacing w:val="0"/>
          <w:sz w:val="24"/>
          <w:shd w:fill="auto" w:val="clear"/>
        </w:rPr>
      </w:pPr>
      <w:bookmarkStart w:id="45" w:name="P0049"/>
      <w:bookmarkEnd w:id="45"/>
      <w:r>
        <w:rPr>
          <w:rFonts w:ascii="Arial;sans-serif" w:hAnsi="Arial;sans-serif"/>
          <w:b/>
          <w:i w:val="false"/>
          <w:caps w:val="false"/>
          <w:smallCaps w:val="false"/>
          <w:color w:val="444444"/>
          <w:spacing w:val="0"/>
          <w:sz w:val="24"/>
          <w:shd w:fill="auto" w:val="clear"/>
        </w:rPr>
        <w:t>Перечень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pPr>
        <w:pStyle w:val="Style14"/>
        <w:pBdr/>
        <w:bidi w:val="0"/>
        <w:spacing w:before="0" w:after="0"/>
        <w:ind w:left="0" w:right="0" w:hanging="0"/>
        <w:jc w:val="both"/>
        <w:rPr/>
      </w:pPr>
      <w:r>
        <w:rPr/>
      </w:r>
      <w:bookmarkStart w:id="46" w:name="P004A"/>
      <w:bookmarkStart w:id="47" w:name="P004A"/>
      <w:bookmarkEnd w:id="47"/>
    </w:p>
    <w:p>
      <w:pPr>
        <w:pStyle w:val="Style14"/>
        <w:pBdr/>
        <w:bidi w:val="0"/>
        <w:spacing w:before="0" w:after="0"/>
        <w:ind w:left="0" w:right="0" w:hanging="0"/>
        <w:jc w:val="both"/>
        <w:rPr/>
      </w:pPr>
      <w:bookmarkStart w:id="48" w:name="P004C"/>
      <w:bookmarkEnd w:id="48"/>
      <w:r>
        <w:rPr>
          <w:rFonts w:ascii="Arial;sans-serif" w:hAnsi="Arial;sans-serif"/>
          <w:b w:val="false"/>
          <w:i w:val="false"/>
          <w:caps w:val="false"/>
          <w:smallCaps w:val="false"/>
          <w:color w:val="444444"/>
          <w:spacing w:val="0"/>
          <w:sz w:val="24"/>
          <w:shd w:fill="auto" w:val="clear"/>
        </w:rPr>
        <w:t>1.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3 и более случаев, содержащихся в </w:t>
      </w:r>
      <w:r>
        <w:fldChar w:fldCharType="begin"/>
      </w:r>
      <w:r>
        <w:rPr>
          <w:rStyle w:val="Style13"/>
          <w:smallCaps w:val="false"/>
          <w:caps w:val="false"/>
          <w:sz w:val="24"/>
          <w:spacing w:val="0"/>
          <w:i w:val="false"/>
          <w:u w:val="single"/>
          <w:b w:val="false"/>
          <w:shd w:fill="auto" w:val="clear"/>
          <w:rFonts w:ascii="Arial;sans-serif" w:hAnsi="Arial;sans-serif"/>
          <w:color w:val="3451A0"/>
        </w:rPr>
        <w:instrText xml:space="preserve"> HYPERLINK "https://docs.cntd.ru/document/1300775536" \l "6580IP"</w:instrText>
      </w:r>
      <w:r>
        <w:rPr>
          <w:rStyle w:val="Style13"/>
          <w:smallCaps w:val="false"/>
          <w:caps w:val="false"/>
          <w:sz w:val="24"/>
          <w:spacing w:val="0"/>
          <w:i w:val="false"/>
          <w:u w:val="single"/>
          <w:b w:val="false"/>
          <w:shd w:fill="auto" w:val="clear"/>
          <w:rFonts w:ascii="Arial;sans-serif" w:hAnsi="Arial;sans-serif"/>
          <w:color w:val="3451A0"/>
        </w:rPr>
        <w:fldChar w:fldCharType="separate"/>
      </w:r>
      <w:r>
        <w:rPr>
          <w:rStyle w:val="Style13"/>
          <w:rFonts w:ascii="Arial;sans-serif" w:hAnsi="Arial;sans-serif"/>
          <w:b w:val="false"/>
          <w:i w:val="false"/>
          <w:caps w:val="false"/>
          <w:smallCaps w:val="false"/>
          <w:color w:val="3451A0"/>
          <w:spacing w:val="0"/>
          <w:sz w:val="24"/>
          <w:u w:val="single"/>
          <w:shd w:fill="auto" w:val="clear"/>
        </w:rPr>
        <w:t>пунктах 1-14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r>
        <w:rPr>
          <w:rStyle w:val="Style13"/>
          <w:smallCaps w:val="false"/>
          <w:caps w:val="false"/>
          <w:sz w:val="24"/>
          <w:spacing w:val="0"/>
          <w:i w:val="false"/>
          <w:u w:val="single"/>
          <w:b w:val="false"/>
          <w:shd w:fill="auto" w:val="clear"/>
          <w:rFonts w:ascii="Arial;sans-serif" w:hAnsi="Arial;sans-serif"/>
          <w:color w:val="3451A0"/>
        </w:rPr>
        <w:fldChar w:fldCharType="end"/>
      </w:r>
      <w:r>
        <w:rPr>
          <w:rFonts w:ascii="Arial;sans-serif" w:hAnsi="Arial;sans-serif"/>
          <w:b w:val="false"/>
          <w:i w:val="false"/>
          <w:caps w:val="false"/>
          <w:smallCaps w:val="false"/>
          <w:color w:val="444444"/>
          <w:spacing w:val="0"/>
          <w:sz w:val="24"/>
          <w:shd w:fill="auto" w:val="clear"/>
        </w:rPr>
        <w:t>,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pPr>
        <w:pStyle w:val="Style14"/>
        <w:pBdr/>
        <w:bidi w:val="0"/>
        <w:spacing w:before="0" w:after="0"/>
        <w:ind w:left="0" w:right="0" w:hanging="0"/>
        <w:jc w:val="both"/>
        <w:rPr/>
      </w:pPr>
      <w:bookmarkStart w:id="49" w:name="P004E"/>
      <w:bookmarkEnd w:id="49"/>
      <w:r>
        <w:rPr>
          <w:rFonts w:ascii="Arial;sans-serif" w:hAnsi="Arial;sans-serif"/>
          <w:b w:val="false"/>
          <w:i w:val="false"/>
          <w:caps w:val="false"/>
          <w:smallCaps w:val="false"/>
          <w:color w:val="444444"/>
          <w:spacing w:val="0"/>
          <w:sz w:val="24"/>
          <w:shd w:fill="auto" w:val="clear"/>
        </w:rPr>
        <w:t>2.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4 и более случаев, содержащихся в </w:t>
      </w:r>
      <w:r>
        <w:fldChar w:fldCharType="begin"/>
      </w:r>
      <w:r>
        <w:rPr>
          <w:rStyle w:val="Style13"/>
          <w:smallCaps w:val="false"/>
          <w:caps w:val="false"/>
          <w:sz w:val="24"/>
          <w:spacing w:val="0"/>
          <w:i w:val="false"/>
          <w:u w:val="single"/>
          <w:b w:val="false"/>
          <w:shd w:fill="auto" w:val="clear"/>
          <w:rFonts w:ascii="Arial;sans-serif" w:hAnsi="Arial;sans-serif"/>
          <w:color w:val="3451A0"/>
        </w:rPr>
        <w:instrText xml:space="preserve"> HYPERLINK "https://docs.cntd.ru/document/1300775536" \l "6540IN"</w:instrText>
      </w:r>
      <w:r>
        <w:rPr>
          <w:rStyle w:val="Style13"/>
          <w:smallCaps w:val="false"/>
          <w:caps w:val="false"/>
          <w:sz w:val="24"/>
          <w:spacing w:val="0"/>
          <w:i w:val="false"/>
          <w:u w:val="single"/>
          <w:b w:val="false"/>
          <w:shd w:fill="auto" w:val="clear"/>
          <w:rFonts w:ascii="Arial;sans-serif" w:hAnsi="Arial;sans-serif"/>
          <w:color w:val="3451A0"/>
        </w:rPr>
        <w:fldChar w:fldCharType="separate"/>
      </w:r>
      <w:r>
        <w:rPr>
          <w:rStyle w:val="Style13"/>
          <w:rFonts w:ascii="Arial;sans-serif" w:hAnsi="Arial;sans-serif"/>
          <w:b w:val="false"/>
          <w:i w:val="false"/>
          <w:caps w:val="false"/>
          <w:smallCaps w:val="false"/>
          <w:color w:val="3451A0"/>
          <w:spacing w:val="0"/>
          <w:sz w:val="24"/>
          <w:u w:val="single"/>
          <w:shd w:fill="auto" w:val="clear"/>
        </w:rPr>
        <w:t>перечне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r>
        <w:rPr>
          <w:rStyle w:val="Style13"/>
          <w:smallCaps w:val="false"/>
          <w:caps w:val="false"/>
          <w:sz w:val="24"/>
          <w:spacing w:val="0"/>
          <w:i w:val="false"/>
          <w:u w:val="single"/>
          <w:b w:val="false"/>
          <w:shd w:fill="auto" w:val="clear"/>
          <w:rFonts w:ascii="Arial;sans-serif" w:hAnsi="Arial;sans-serif"/>
          <w:color w:val="3451A0"/>
        </w:rPr>
        <w:fldChar w:fldCharType="end"/>
      </w:r>
      <w:r>
        <w:rPr>
          <w:rFonts w:ascii="Arial;sans-serif" w:hAnsi="Arial;sans-serif"/>
          <w:b w:val="false"/>
          <w:i w:val="false"/>
          <w:caps w:val="false"/>
          <w:smallCaps w:val="false"/>
          <w:color w:val="444444"/>
          <w:spacing w:val="0"/>
          <w:sz w:val="24"/>
          <w:shd w:fill="auto" w:val="clear"/>
        </w:rPr>
        <w:t>, утвержденном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 если один из них содержится в </w:t>
      </w:r>
      <w:r>
        <w:fldChar w:fldCharType="begin"/>
      </w:r>
      <w:r>
        <w:rPr>
          <w:rStyle w:val="Style13"/>
          <w:smallCaps w:val="false"/>
          <w:caps w:val="false"/>
          <w:sz w:val="24"/>
          <w:spacing w:val="0"/>
          <w:i w:val="false"/>
          <w:u w:val="single"/>
          <w:b w:val="false"/>
          <w:shd w:fill="auto" w:val="clear"/>
          <w:rFonts w:ascii="Arial;sans-serif" w:hAnsi="Arial;sans-serif"/>
          <w:color w:val="3451A0"/>
        </w:rPr>
        <w:instrText xml:space="preserve"> HYPERLINK "https://docs.cntd.ru/document/1300775536" \l "6580IP"</w:instrText>
      </w:r>
      <w:r>
        <w:rPr>
          <w:rStyle w:val="Style13"/>
          <w:smallCaps w:val="false"/>
          <w:caps w:val="false"/>
          <w:sz w:val="24"/>
          <w:spacing w:val="0"/>
          <w:i w:val="false"/>
          <w:u w:val="single"/>
          <w:b w:val="false"/>
          <w:shd w:fill="auto" w:val="clear"/>
          <w:rFonts w:ascii="Arial;sans-serif" w:hAnsi="Arial;sans-serif"/>
          <w:color w:val="3451A0"/>
        </w:rPr>
        <w:fldChar w:fldCharType="separate"/>
      </w:r>
      <w:r>
        <w:rPr>
          <w:rStyle w:val="Style13"/>
          <w:rFonts w:ascii="Arial;sans-serif" w:hAnsi="Arial;sans-serif"/>
          <w:b w:val="false"/>
          <w:i w:val="false"/>
          <w:caps w:val="false"/>
          <w:smallCaps w:val="false"/>
          <w:color w:val="3451A0"/>
          <w:spacing w:val="0"/>
          <w:sz w:val="24"/>
          <w:u w:val="single"/>
          <w:shd w:fill="auto" w:val="clear"/>
        </w:rPr>
        <w:t>пунктах 1-14 указанного перечня</w:t>
      </w:r>
      <w:r>
        <w:rPr>
          <w:rStyle w:val="Style13"/>
          <w:smallCaps w:val="false"/>
          <w:caps w:val="false"/>
          <w:sz w:val="24"/>
          <w:spacing w:val="0"/>
          <w:i w:val="false"/>
          <w:u w:val="single"/>
          <w:b w:val="false"/>
          <w:shd w:fill="auto" w:val="clear"/>
          <w:rFonts w:ascii="Arial;sans-serif" w:hAnsi="Arial;sans-serif"/>
          <w:color w:val="3451A0"/>
        </w:rPr>
        <w:fldChar w:fldCharType="end"/>
      </w:r>
      <w:r>
        <w:rPr>
          <w:rFonts w:ascii="Arial;sans-serif" w:hAnsi="Arial;sans-serif"/>
          <w:b w:val="false"/>
          <w:i w:val="false"/>
          <w:caps w:val="false"/>
          <w:smallCaps w:val="false"/>
          <w:color w:val="444444"/>
          <w:spacing w:val="0"/>
          <w:sz w:val="24"/>
          <w:shd w:fill="auto" w:val="clear"/>
        </w:rPr>
        <w:t>.</w:t>
      </w:r>
    </w:p>
    <w:p>
      <w:pPr>
        <w:pStyle w:val="Style14"/>
        <w:pBdr/>
        <w:bidi w:val="0"/>
        <w:spacing w:before="0" w:after="0"/>
        <w:ind w:left="0" w:right="0" w:hanging="0"/>
        <w:jc w:val="both"/>
        <w:rPr/>
      </w:pPr>
      <w:bookmarkStart w:id="50" w:name="P0050"/>
      <w:bookmarkEnd w:id="50"/>
      <w:r>
        <w:rPr>
          <w:rFonts w:ascii="Arial;sans-serif" w:hAnsi="Arial;sans-serif"/>
          <w:b w:val="false"/>
          <w:i w:val="false"/>
          <w:caps w:val="false"/>
          <w:smallCaps w:val="false"/>
          <w:color w:val="444444"/>
          <w:spacing w:val="0"/>
          <w:sz w:val="24"/>
          <w:shd w:fill="auto" w:val="clear"/>
        </w:rPr>
        <w:t>3. 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5 и более случаев, содержащихся в </w:t>
      </w:r>
      <w:r>
        <w:fldChar w:fldCharType="begin"/>
      </w:r>
      <w:r>
        <w:rPr>
          <w:rStyle w:val="Style13"/>
          <w:smallCaps w:val="false"/>
          <w:caps w:val="false"/>
          <w:sz w:val="24"/>
          <w:spacing w:val="0"/>
          <w:i w:val="false"/>
          <w:u w:val="single"/>
          <w:b w:val="false"/>
          <w:shd w:fill="auto" w:val="clear"/>
          <w:rFonts w:ascii="Arial;sans-serif" w:hAnsi="Arial;sans-serif"/>
          <w:color w:val="3451A0"/>
        </w:rPr>
        <w:instrText xml:space="preserve"> HYPERLINK "https://docs.cntd.ru/document/1300775536" \l "7DA0K5"</w:instrText>
      </w:r>
      <w:r>
        <w:rPr>
          <w:rStyle w:val="Style13"/>
          <w:smallCaps w:val="false"/>
          <w:caps w:val="false"/>
          <w:sz w:val="24"/>
          <w:spacing w:val="0"/>
          <w:i w:val="false"/>
          <w:u w:val="single"/>
          <w:b w:val="false"/>
          <w:shd w:fill="auto" w:val="clear"/>
          <w:rFonts w:ascii="Arial;sans-serif" w:hAnsi="Arial;sans-serif"/>
          <w:color w:val="3451A0"/>
        </w:rPr>
        <w:fldChar w:fldCharType="separate"/>
      </w:r>
      <w:r>
        <w:rPr>
          <w:rStyle w:val="Style13"/>
          <w:rFonts w:ascii="Arial;sans-serif" w:hAnsi="Arial;sans-serif"/>
          <w:b w:val="false"/>
          <w:i w:val="false"/>
          <w:caps w:val="false"/>
          <w:smallCaps w:val="false"/>
          <w:color w:val="3451A0"/>
          <w:spacing w:val="0"/>
          <w:sz w:val="24"/>
          <w:u w:val="single"/>
          <w:shd w:fill="auto" w:val="clear"/>
        </w:rPr>
        <w:t>пунктах 15-21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r>
        <w:rPr>
          <w:rStyle w:val="Style13"/>
          <w:smallCaps w:val="false"/>
          <w:caps w:val="false"/>
          <w:sz w:val="24"/>
          <w:spacing w:val="0"/>
          <w:i w:val="false"/>
          <w:u w:val="single"/>
          <w:b w:val="false"/>
          <w:shd w:fill="auto" w:val="clear"/>
          <w:rFonts w:ascii="Arial;sans-serif" w:hAnsi="Arial;sans-serif"/>
          <w:color w:val="3451A0"/>
        </w:rPr>
        <w:fldChar w:fldCharType="end"/>
      </w:r>
      <w:r>
        <w:rPr>
          <w:rFonts w:ascii="Arial;sans-serif" w:hAnsi="Arial;sans-serif"/>
          <w:b w:val="false"/>
          <w:i w:val="false"/>
          <w:caps w:val="false"/>
          <w:smallCaps w:val="false"/>
          <w:color w:val="444444"/>
          <w:spacing w:val="0"/>
          <w:sz w:val="24"/>
          <w:shd w:fill="auto" w:val="clear"/>
        </w:rPr>
        <w:t>,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51" w:name="P0052"/>
      <w:bookmarkEnd w:id="51"/>
      <w:r>
        <w:rPr>
          <w:rFonts w:ascii="Arial;sans-serif" w:hAnsi="Arial;sans-serif"/>
          <w:b w:val="false"/>
          <w:i w:val="false"/>
          <w:caps w:val="false"/>
          <w:smallCaps w:val="false"/>
          <w:color w:val="444444"/>
          <w:spacing w:val="0"/>
          <w:sz w:val="24"/>
          <w:shd w:fill="auto" w:val="clear"/>
        </w:rPr>
        <w:t>4. При выявлении в продукции животного происхождения, выпущенной в оборот после возникновения подозрения на особо опасную болезнь животных или установления карантина по особо опасной болезни животных на объекте, связанном с выращиванием и содержанием животных, производством, хранением продукции животного происхождения, ее переработкой и реализацией, возбудителя соответствующей болезни или его генетического материала в случае, если ветеринарными правилами предусмотрен запрет на вывоз с такого объекта животных и (или) продукции животного происхождения при наличии оснований для подозрения на особо опасную болезнь животных или при установлении карантина по особо опасной болезни животных.</w:t>
        <w:br/>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52" w:name="P0053"/>
      <w:bookmarkEnd w:id="52"/>
      <w:r>
        <w:rPr>
          <w:rFonts w:ascii="Arial;sans-serif" w:hAnsi="Arial;sans-serif"/>
          <w:b w:val="false"/>
          <w:i w:val="false"/>
          <w:caps w:val="false"/>
          <w:smallCaps w:val="false"/>
          <w:color w:val="444444"/>
          <w:spacing w:val="0"/>
          <w:sz w:val="24"/>
          <w:shd w:fill="auto" w:val="clear"/>
        </w:rPr>
        <w:t>Электронный текст документа</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53" w:name="P0053_1"/>
      <w:bookmarkEnd w:id="53"/>
      <w:r>
        <w:rPr>
          <w:rFonts w:ascii="Arial;sans-serif" w:hAnsi="Arial;sans-serif"/>
          <w:b w:val="false"/>
          <w:i w:val="false"/>
          <w:caps w:val="false"/>
          <w:smallCaps w:val="false"/>
          <w:color w:val="444444"/>
          <w:spacing w:val="0"/>
          <w:sz w:val="24"/>
          <w:shd w:fill="auto" w:val="clear"/>
        </w:rPr>
        <w:t>подготовлен АО "Кодекс" и сверен по:</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54" w:name="P0053_2"/>
      <w:bookmarkEnd w:id="54"/>
      <w:r>
        <w:rPr>
          <w:rFonts w:ascii="Arial;sans-serif" w:hAnsi="Arial;sans-serif"/>
          <w:b w:val="false"/>
          <w:i w:val="false"/>
          <w:caps w:val="false"/>
          <w:smallCaps w:val="false"/>
          <w:color w:val="444444"/>
          <w:spacing w:val="0"/>
          <w:sz w:val="24"/>
          <w:shd w:fill="auto" w:val="clear"/>
        </w:rPr>
        <w:t>Официальный интернет-портал</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55" w:name="P0053_3"/>
      <w:bookmarkEnd w:id="55"/>
      <w:r>
        <w:rPr>
          <w:rFonts w:ascii="Arial;sans-serif" w:hAnsi="Arial;sans-serif"/>
          <w:b w:val="false"/>
          <w:i w:val="false"/>
          <w:caps w:val="false"/>
          <w:smallCaps w:val="false"/>
          <w:color w:val="444444"/>
          <w:spacing w:val="0"/>
          <w:sz w:val="24"/>
          <w:shd w:fill="auto" w:val="clear"/>
        </w:rPr>
        <w:t>правовой информации</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56" w:name="P0053_4"/>
      <w:bookmarkEnd w:id="56"/>
      <w:r>
        <w:rPr>
          <w:rFonts w:ascii="Arial;sans-serif" w:hAnsi="Arial;sans-serif"/>
          <w:b w:val="false"/>
          <w:i w:val="false"/>
          <w:caps w:val="false"/>
          <w:smallCaps w:val="false"/>
          <w:color w:val="444444"/>
          <w:spacing w:val="0"/>
          <w:sz w:val="24"/>
          <w:shd w:fill="auto" w:val="clear"/>
        </w:rPr>
        <w:t>www.pravo.gov.ru, 03.02.2023,</w:t>
      </w:r>
    </w:p>
    <w:p>
      <w:pPr>
        <w:pStyle w:val="Style14"/>
        <w:pBdr/>
        <w:bidi w:val="0"/>
        <w:spacing w:before="0" w:after="0"/>
        <w:ind w:left="0" w:right="0" w:hanging="0"/>
        <w:jc w:val="both"/>
        <w:rPr>
          <w:rFonts w:ascii="Arial;sans-serif" w:hAnsi="Arial;sans-serif"/>
          <w:b w:val="false"/>
          <w:i w:val="false"/>
          <w:caps w:val="false"/>
          <w:smallCaps w:val="false"/>
          <w:color w:val="444444"/>
          <w:spacing w:val="0"/>
          <w:sz w:val="24"/>
          <w:shd w:fill="auto" w:val="clear"/>
        </w:rPr>
      </w:pPr>
      <w:bookmarkStart w:id="57" w:name="P0053_5"/>
      <w:bookmarkEnd w:id="57"/>
      <w:r>
        <w:rPr>
          <w:rFonts w:ascii="Arial;sans-serif" w:hAnsi="Arial;sans-serif"/>
          <w:b w:val="false"/>
          <w:i w:val="false"/>
          <w:caps w:val="false"/>
          <w:smallCaps w:val="false"/>
          <w:color w:val="444444"/>
          <w:spacing w:val="0"/>
          <w:sz w:val="24"/>
          <w:shd w:fill="auto" w:val="clear"/>
        </w:rPr>
        <w:t>N 0001202302030020</w:t>
      </w:r>
    </w:p>
    <w:p>
      <w:pPr>
        <w:sectPr>
          <w:type w:val="continuous"/>
          <w:pgSz w:w="11906" w:h="16838"/>
          <w:pgMar w:left="1134" w:right="1134" w:gutter="0" w:header="0" w:top="1134" w:footer="0" w:bottom="1134"/>
          <w:formProt w:val="false"/>
          <w:textDirection w:val="lrTb"/>
          <w:docGrid w:type="default" w:linePitch="600" w:charSpace="32768"/>
        </w:sectPr>
      </w:pPr>
    </w:p>
    <w:p>
      <w:pPr>
        <w:pStyle w:val="Normal"/>
        <w:bidi w:val="0"/>
        <w:spacing w:before="0" w:after="150"/>
        <w:ind w:left="0" w:right="0" w:hanging="0"/>
        <w:jc w:val="left"/>
        <w:rPr>
          <w:sz w:val="18"/>
          <w:shd w:fill="auto" w:val="clear"/>
        </w:rPr>
      </w:pPr>
      <w:r>
        <w:rPr>
          <w:sz w:val="18"/>
          <w:shd w:fill="auto" w:val="clear"/>
        </w:rPr>
        <w:t>© АО «Кодекс», 2023. Исключительные авторские и смежные права принадлежат АО «Кодекс».</w:t>
      </w:r>
    </w:p>
    <w:p>
      <w:pPr>
        <w:pStyle w:val="Normal"/>
        <w:bidi w:val="0"/>
        <w:spacing w:before="0" w:after="0"/>
        <w:ind w:left="0" w:right="0" w:hanging="0"/>
        <w:jc w:val="left"/>
        <w:rPr/>
      </w:pPr>
      <w:hyperlink r:id="rId2" w:tgtFrame="_blank">
        <w:r>
          <w:rPr>
            <w:rStyle w:val="Style13"/>
            <w:strike w:val="false"/>
            <w:dstrike w:val="false"/>
            <w:color w:val="999999"/>
            <w:sz w:val="18"/>
            <w:u w:val="none"/>
            <w:effect w:val="none"/>
            <w:shd w:fill="auto" w:val="clear"/>
          </w:rPr>
          <w:t>Политика конфиденциальности персональных данных</w:t>
        </w:r>
      </w:hyperlink>
    </w:p>
    <w:p>
      <w:pPr>
        <w:pStyle w:val="Normal"/>
        <w:bidi w:val="0"/>
        <w:spacing w:before="0" w:after="0"/>
        <w:ind w:left="0" w:right="0" w:hanging="0"/>
        <w:jc w:val="left"/>
        <w:rPr/>
      </w:pPr>
      <w:hyperlink r:id="rId3">
        <w:r>
          <w:rPr>
            <w:rStyle w:val="Style13"/>
            <w:strike w:val="false"/>
            <w:dstrike w:val="false"/>
            <w:color w:val="999999"/>
            <w:sz w:val="18"/>
            <w:u w:val="none"/>
            <w:effect w:val="none"/>
            <w:shd w:fill="auto" w:val="clear"/>
          </w:rPr>
          <w:t>8-800-505-78-25</w:t>
        </w:r>
      </w:hyperlink>
      <w:r>
        <w:rPr>
          <w:sz w:val="18"/>
          <w:shd w:fill="auto" w:val="clear"/>
        </w:rPr>
        <w:t> - </w:t>
      </w:r>
      <w:hyperlink r:id="rId4">
        <w:r>
          <w:rPr>
            <w:rStyle w:val="Style13"/>
            <w:strike w:val="false"/>
            <w:dstrike w:val="false"/>
            <w:color w:val="999999"/>
            <w:sz w:val="18"/>
            <w:u w:val="none"/>
            <w:effect w:val="none"/>
            <w:shd w:fill="auto" w:val="clear"/>
          </w:rPr>
          <w:t>spp@kodeks.ru</w:t>
        </w:r>
      </w:hyperlink>
    </w:p>
    <w:p>
      <w:pPr>
        <w:pStyle w:val="Normal"/>
        <w:bidi w:val="0"/>
        <w:spacing w:before="0" w:after="0"/>
        <w:ind w:left="0" w:right="0" w:hanging="0"/>
        <w:jc w:val="left"/>
        <w:rPr>
          <w:sz w:val="18"/>
          <w:shd w:fill="auto" w:val="clear"/>
        </w:rPr>
      </w:pPr>
      <w:r>
        <w:rPr>
          <w:sz w:val="18"/>
          <w:shd w:fill="auto" w:val="clear"/>
        </w:rPr>
        <w:t>v3.6.2 revision: 7b0f8413</w:t>
      </w:r>
    </w:p>
    <w:p>
      <w:pPr>
        <w:pStyle w:val="Normal"/>
        <w:bidi w:val="0"/>
        <w:jc w:val="left"/>
        <w:rPr/>
      </w:pPr>
      <w:r>
        <w:rPr/>
      </w:r>
    </w:p>
    <w:sectPr>
      <w:type w:val="continuous"/>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sans-serif"/>
    <w:charset w:val="01"/>
    <w:family w:val="auto"/>
    <w:pitch w:val="default"/>
  </w:font>
</w:fonts>
</file>

<file path=word/settings.xml><?xml version="1.0" encoding="utf-8"?>
<w:settings xmlns:w="http://schemas.openxmlformats.org/wordprocessingml/2006/main">
  <w:zoom w:percent="95"/>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ru-RU" w:eastAsia="zh-CN" w:bidi="hi-IN"/>
    </w:rPr>
  </w:style>
  <w:style w:type="paragraph" w:styleId="2">
    <w:name w:val="Heading 2"/>
    <w:basedOn w:val="Style15"/>
    <w:next w:val="Style14"/>
    <w:qFormat/>
    <w:pPr>
      <w:numPr>
        <w:ilvl w:val="0"/>
        <w:numId w:val="0"/>
      </w:numPr>
      <w:spacing w:before="200" w:after="120"/>
      <w:outlineLvl w:val="1"/>
    </w:pPr>
    <w:rPr>
      <w:rFonts w:ascii="Liberation Serif" w:hAnsi="Liberation Serif" w:eastAsia="NSimSun" w:cs="Arial"/>
      <w:b/>
      <w:bCs/>
      <w:sz w:val="36"/>
      <w:szCs w:val="36"/>
    </w:rPr>
  </w:style>
  <w:style w:type="character" w:styleId="Style13">
    <w:name w:val="Hyperlink"/>
    <w:rPr>
      <w:color w:val="000080"/>
      <w:u w:val="single"/>
      <w:lang w:val="zxx" w:eastAsia="zxx" w:bidi="zxx"/>
    </w:rPr>
  </w:style>
  <w:style w:type="paragraph" w:styleId="Style14">
    <w:name w:val="Body Text"/>
    <w:basedOn w:val="Normal"/>
    <w:pPr>
      <w:spacing w:lineRule="auto" w:line="276" w:before="0" w:after="283"/>
    </w:pPr>
    <w:rPr/>
  </w:style>
  <w:style w:type="paragraph" w:styleId="Style15">
    <w:name w:val="Заголовок"/>
    <w:basedOn w:val="Normal"/>
    <w:next w:val="Style14"/>
    <w:qFormat/>
    <w:pPr>
      <w:keepNext w:val="true"/>
      <w:spacing w:before="240" w:after="283"/>
    </w:pPr>
    <w:rPr>
      <w:rFonts w:ascii="Liberation Sans" w:hAnsi="Liberation Sans" w:eastAsia="Microsoft YaHei" w:cs="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deks.ru/policy-kpd" TargetMode="External"/><Relationship Id="rId3" Type="http://schemas.openxmlformats.org/officeDocument/2006/relationships/hyperlink" Target="tel:88005057825" TargetMode="External"/><Relationship Id="rId4" Type="http://schemas.openxmlformats.org/officeDocument/2006/relationships/hyperlink" Target="mailto:spp@kodeks.r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LibreOffice/7.4.5.1$Linux_X86_64 LibreOffice_project/40$Build-1</Application>
  <AppVersion>15.0000</AppVersion>
  <Pages>5</Pages>
  <Words>1616</Words>
  <Characters>11875</Characters>
  <CharactersWithSpaces>13442</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2023-02-09T10:57:25Z</dcterms:modified>
  <cp:revision>1</cp:revision>
  <dc:subject/>
  <dc:title/>
</cp:coreProperties>
</file>