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4151"/>
        <w:bidi w:val="0"/>
        <w:spacing w:lineRule="auto" w:line="360"/>
        <w:ind w:left="0" w:right="0" w:hanging="0"/>
        <w:jc w:val="center"/>
        <w:rPr>
          <w:b/>
          <w:b/>
        </w:rPr>
      </w:pPr>
      <w:r>
        <w:rPr>
          <w:b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83870" cy="61277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151"/>
        <w:bidi w:val="0"/>
        <w:spacing w:lineRule="auto" w:line="36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14151"/>
        <w:bidi w:val="0"/>
        <w:ind w:left="0" w:right="0" w:hanging="0"/>
        <w:jc w:val="center"/>
        <w:rPr/>
      </w:pPr>
      <w:r>
        <w:rPr>
          <w:b/>
        </w:rPr>
        <w:t xml:space="preserve">ТЕРРИТОРИАЛЬНАЯ ИЗБИРАТЕЛЬНАЯ КОМИССИЯ </w:t>
      </w:r>
    </w:p>
    <w:p>
      <w:pPr>
        <w:pStyle w:val="14151"/>
        <w:bidi w:val="0"/>
        <w:ind w:left="0" w:right="0" w:hanging="0"/>
        <w:jc w:val="center"/>
        <w:rPr/>
      </w:pPr>
      <w:r>
        <w:rPr>
          <w:b/>
        </w:rPr>
        <w:t>ЛАЗОВСКОГО РАЙОНА</w:t>
      </w:r>
    </w:p>
    <w:p>
      <w:pPr>
        <w:pStyle w:val="14151"/>
        <w:bidi w:val="0"/>
        <w:ind w:left="0" w:right="0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14151"/>
        <w:bidi w:val="0"/>
        <w:spacing w:lineRule="auto" w:line="360"/>
        <w:ind w:left="0" w:right="0" w:hanging="0"/>
        <w:jc w:val="center"/>
        <w:rPr/>
      </w:pPr>
      <w:r>
        <w:rPr>
          <w:b/>
        </w:rPr>
        <w:t>РЕШЕНИЕ</w:t>
      </w:r>
    </w:p>
    <w:tbl>
      <w:tblPr>
        <w:tblW w:w="9571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</w:tcPr>
          <w:p>
            <w:pPr>
              <w:pStyle w:val="1415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jc w:val="left"/>
              <w:rPr/>
            </w:pPr>
            <w:r>
              <w:rPr>
                <w:sz w:val="26"/>
                <w:szCs w:val="26"/>
              </w:rPr>
              <w:t>15 июля 2020 г.</w:t>
            </w:r>
          </w:p>
        </w:tc>
        <w:tc>
          <w:tcPr>
            <w:tcW w:w="3190" w:type="dxa"/>
            <w:tcBorders/>
          </w:tcPr>
          <w:p>
            <w:pPr>
              <w:pStyle w:val="1415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3191" w:type="dxa"/>
            <w:tcBorders/>
          </w:tcPr>
          <w:p>
            <w:pPr>
              <w:pStyle w:val="1415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jc w:val="right"/>
              <w:rPr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179/737</w:t>
            </w:r>
          </w:p>
        </w:tc>
      </w:tr>
    </w:tbl>
    <w:p>
      <w:pPr>
        <w:pStyle w:val="Normal"/>
        <w:widowControl w:val="false"/>
        <w:suppressAutoHyphens w:val="true"/>
        <w:bidi w:val="0"/>
        <w:ind w:left="0" w:right="0" w:firstLine="709"/>
        <w:rPr/>
      </w:pPr>
      <w:r>
        <w:rPr>
          <w:b/>
          <w:sz w:val="26"/>
          <w:szCs w:val="26"/>
        </w:rPr>
        <w:t xml:space="preserve">                                                       </w:t>
      </w:r>
      <w:r>
        <w:rPr>
          <w:b/>
          <w:sz w:val="26"/>
          <w:szCs w:val="26"/>
        </w:rPr>
        <w:t>с. Лазо</w:t>
      </w:r>
    </w:p>
    <w:p>
      <w:pPr>
        <w:pStyle w:val="Normal"/>
        <w:suppressAutoHyphens w:val="true"/>
        <w:bidi w:val="0"/>
        <w:ind w:left="0" w:right="0" w:firstLine="709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bidi w:val="0"/>
        <w:spacing w:before="0" w:after="0"/>
        <w:ind w:left="0" w:right="4155" w:hanging="0"/>
        <w:rPr/>
      </w:pPr>
      <w:r>
        <w:rPr>
          <w:sz w:val="26"/>
          <w:szCs w:val="26"/>
        </w:rPr>
        <w:t>О форме списка избирателей для проведения</w:t>
      </w:r>
    </w:p>
    <w:p>
      <w:pPr>
        <w:pStyle w:val="Normal"/>
        <w:bidi w:val="0"/>
        <w:spacing w:before="0" w:after="0"/>
        <w:ind w:left="0" w:right="4155" w:hanging="0"/>
        <w:rPr/>
      </w:pPr>
      <w:r>
        <w:rPr>
          <w:sz w:val="26"/>
          <w:szCs w:val="26"/>
        </w:rPr>
        <w:t>голосования и подсчета голосов избирателей</w:t>
      </w:r>
    </w:p>
    <w:p>
      <w:pPr>
        <w:pStyle w:val="Normal"/>
        <w:bidi w:val="0"/>
        <w:spacing w:before="0" w:after="0"/>
        <w:ind w:left="0" w:right="4155" w:hanging="0"/>
        <w:rPr/>
      </w:pPr>
      <w:r>
        <w:rPr>
          <w:sz w:val="26"/>
          <w:szCs w:val="26"/>
        </w:rPr>
        <w:t xml:space="preserve">на выборах </w:t>
      </w:r>
      <w:r>
        <w:rPr>
          <w:color w:val="000000"/>
          <w:sz w:val="26"/>
          <w:szCs w:val="26"/>
        </w:rPr>
        <w:t xml:space="preserve">депутатов Думы Лазовского </w:t>
      </w:r>
    </w:p>
    <w:p>
      <w:pPr>
        <w:pStyle w:val="Normal"/>
        <w:bidi w:val="0"/>
        <w:spacing w:before="0" w:after="0"/>
        <w:ind w:left="0" w:right="4155" w:hanging="0"/>
        <w:rPr/>
      </w:pPr>
      <w:r>
        <w:rPr>
          <w:color w:val="000000"/>
          <w:sz w:val="26"/>
          <w:szCs w:val="26"/>
        </w:rPr>
        <w:t>муниципального округа</w:t>
      </w:r>
      <w:r>
        <w:rPr>
          <w:sz w:val="26"/>
          <w:szCs w:val="26"/>
        </w:rPr>
        <w:t>, назначенных на 13 сентября 2020 года, и о порядке и сроках изготовления, использования второго экземпляра списка избирателей, его передачи соответствующей участковой избирательной комиссии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6"/>
          <w:szCs w:val="26"/>
        </w:rPr>
        <w:t xml:space="preserve">В соответствии со статьей 17 Федерального закона «Об основных гарантиях избирательных прав и права на участие в референдуме граждан Российской Федерации», частями 2, 12 статьи 14 Избирательного кодекса Приморского края, территориальная избирательная комиссия Лазовского района </w:t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/>
      </w:pPr>
      <w:r>
        <w:rPr/>
        <w:t xml:space="preserve">    </w:t>
      </w:r>
      <w:r>
        <w:rPr/>
        <w:t>РЕШИЛА:</w:t>
      </w:r>
    </w:p>
    <w:p>
      <w:pPr>
        <w:pStyle w:val="145141411411121"/>
        <w:bidi w:val="0"/>
        <w:spacing w:lineRule="auto" w:line="360"/>
        <w:ind w:left="0" w:right="0" w:hanging="0"/>
        <w:rPr/>
      </w:pPr>
      <w:r>
        <w:rPr>
          <w:sz w:val="16"/>
          <w:szCs w:val="16"/>
        </w:rPr>
        <w:t xml:space="preserve">     </w:t>
      </w:r>
      <w:r>
        <w:rPr>
          <w:sz w:val="26"/>
          <w:szCs w:val="26"/>
        </w:rPr>
        <w:t>1. Установить форму списка избирателей (титульных, вкладного и итогового листов) для проведения голосования и подсчета голосов избирателей на  выборах депутатов Думы Лазовского муниципального округа, назначенных на 13 сентября 2020 года (приложение № 1).</w:t>
      </w:r>
    </w:p>
    <w:p>
      <w:pPr>
        <w:pStyle w:val="145141411411121"/>
        <w:bidi w:val="0"/>
        <w:spacing w:lineRule="auto" w:line="360"/>
        <w:ind w:left="0" w:right="0" w:hanging="0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2. Использовать формы актов о передаче сведений об избирателях для составления списка избирателей, о передаче первого экземпляра (книги) списка избирателей, данные в приложениях №№ 2, 3, для проведения голосования и подсчета голосов избирателей на выборах депутатов Думы Лазовского муниципального округа.</w:t>
      </w:r>
    </w:p>
    <w:p>
      <w:pPr>
        <w:pStyle w:val="145141411411121"/>
        <w:bidi w:val="0"/>
        <w:spacing w:lineRule="auto" w:line="360"/>
        <w:ind w:left="0" w:right="0" w:hanging="0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3. Установить порядок и сроки изготовления, использования второго экземпляра списка избирателей, его передачи соответствующей участковой избирательной комиссии для проведения голосования на выборах депутатов Думы Лазовского муниципального округа (приложение № 4).</w:t>
      </w:r>
    </w:p>
    <w:p>
      <w:pPr>
        <w:pStyle w:val="NormalWeb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zh-CN"/>
        </w:rPr>
        <w:t xml:space="preserve">     </w:t>
      </w:r>
      <w:r>
        <w:rPr>
          <w:rFonts w:cs="Times New Roman" w:ascii="Times New Roman" w:hAnsi="Times New Roman"/>
          <w:sz w:val="26"/>
          <w:szCs w:val="26"/>
          <w:lang w:eastAsia="zh-CN"/>
        </w:rPr>
        <w:t xml:space="preserve">4. </w:t>
      </w:r>
      <w:r>
        <w:rPr>
          <w:rFonts w:cs="Times New Roman" w:ascii="Times New Roman" w:hAnsi="Times New Roman"/>
          <w:sz w:val="26"/>
          <w:szCs w:val="26"/>
        </w:rPr>
        <w:t>Разместить настоящее решение на официальном сайте Избирательной комиссии Приморского края и официальном сайте администрации Лазовского муниципального района в разделе «Территориальная избирательная комиссия Лазовского района» в информационно-телекоммуникационной сети Интернет.</w:t>
      </w:r>
    </w:p>
    <w:p>
      <w:pPr>
        <w:pStyle w:val="NormalWeb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zh-CN"/>
        </w:rPr>
      </w:r>
    </w:p>
    <w:p>
      <w:pPr>
        <w:pStyle w:val="145141411411121"/>
        <w:suppressAutoHyphens w:val="true"/>
        <w:bidi w:val="0"/>
        <w:spacing w:lineRule="auto" w:line="360"/>
        <w:ind w:left="0" w:right="0" w:hanging="0"/>
        <w:rPr/>
      </w:pPr>
      <w:r>
        <w:rPr>
          <w:sz w:val="26"/>
          <w:szCs w:val="26"/>
        </w:rPr>
        <w:t>Председатель комиссии                                                                      Н.Н. Садовая</w:t>
      </w:r>
    </w:p>
    <w:p>
      <w:pPr>
        <w:pStyle w:val="145141411411121"/>
        <w:suppressAutoHyphens w:val="true"/>
        <w:bidi w:val="0"/>
        <w:spacing w:lineRule="auto" w:line="36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even" r:id="rId3"/>
          <w:headerReference w:type="default" r:id="rId4"/>
          <w:type w:val="nextPage"/>
          <w:pgSz w:w="11906" w:h="16838"/>
          <w:pgMar w:left="1701" w:right="850" w:gutter="0" w:header="708" w:top="765" w:footer="0" w:bottom="1134"/>
          <w:pgNumType w:fmt="decimal"/>
          <w:formProt w:val="false"/>
          <w:titlePg/>
          <w:textDirection w:val="lrTb"/>
          <w:docGrid w:type="default" w:linePitch="100" w:charSpace="0"/>
        </w:sectPr>
        <w:pStyle w:val="145141411411121"/>
        <w:suppressAutoHyphens w:val="true"/>
        <w:bidi w:val="0"/>
        <w:spacing w:lineRule="auto" w:line="360"/>
        <w:ind w:left="0" w:right="0" w:hanging="0"/>
        <w:jc w:val="left"/>
        <w:rPr/>
      </w:pPr>
      <w:r>
        <w:rPr>
          <w:sz w:val="26"/>
          <w:szCs w:val="26"/>
        </w:rPr>
        <w:t>Секретарь комиссии                                                                            Л.Н. Макарова</w:t>
      </w:r>
    </w:p>
    <w:p>
      <w:pPr>
        <w:pStyle w:val="Normal"/>
        <w:bidi w:val="0"/>
        <w:spacing w:before="0" w:after="0"/>
        <w:ind w:left="0" w:right="0" w:hanging="0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Приложение № 1</w:t>
      </w:r>
    </w:p>
    <w:p>
      <w:pPr>
        <w:pStyle w:val="Normal"/>
        <w:bidi w:val="0"/>
        <w:spacing w:before="0" w:after="0"/>
        <w:ind w:left="16993" w:right="0" w:hanging="0"/>
        <w:jc w:val="center"/>
        <w:rPr/>
      </w:pPr>
      <w:r>
        <w:rPr/>
        <w:t xml:space="preserve">к решению территориальной </w:t>
      </w:r>
    </w:p>
    <w:p>
      <w:pPr>
        <w:pStyle w:val="Normal"/>
        <w:bidi w:val="0"/>
        <w:spacing w:before="0" w:after="0"/>
        <w:ind w:left="16993" w:right="0" w:hanging="0"/>
        <w:jc w:val="center"/>
        <w:rPr/>
      </w:pPr>
      <w:r>
        <w:rPr/>
        <w:t xml:space="preserve">избирательной комиссии </w:t>
      </w:r>
    </w:p>
    <w:p>
      <w:pPr>
        <w:pStyle w:val="Normal"/>
        <w:bidi w:val="0"/>
        <w:spacing w:before="0" w:after="0"/>
        <w:ind w:left="16993" w:right="0" w:hanging="0"/>
        <w:jc w:val="center"/>
        <w:rPr/>
      </w:pPr>
      <w:r>
        <w:rPr/>
        <w:t xml:space="preserve">Лазовского района </w:t>
      </w:r>
    </w:p>
    <w:p>
      <w:pPr>
        <w:pStyle w:val="Normal"/>
        <w:bidi w:val="0"/>
        <w:spacing w:before="0" w:after="0"/>
        <w:ind w:left="16993" w:right="0" w:hanging="0"/>
        <w:jc w:val="center"/>
        <w:rPr/>
      </w:pPr>
      <w:r>
        <w:rPr/>
        <w:t>от 15 июля 2020 года № 179/737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bidi w:val="0"/>
        <w:ind w:left="0" w:right="0" w:hanging="0"/>
        <w:jc w:val="right"/>
        <w:rPr/>
      </w:pPr>
      <w:r>
        <w:rPr>
          <w:b/>
          <w:sz w:val="28"/>
        </w:rPr>
        <w:t>Экземпляр № ___</w:t>
      </w:r>
    </w:p>
    <w:p>
      <w:pPr>
        <w:pStyle w:val="Normal"/>
        <w:bidi w:val="0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ВЫБОРЫ ДЕПУТАТОВ ДУМЫ ЛАЗОВСКОГО МУНИЦИПАЛЬНОГО ОКРУГА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2"/>
          <w:szCs w:val="32"/>
        </w:rPr>
        <w:t xml:space="preserve">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6"/>
        </w:rPr>
        <w:t>13 сентября 2020 года</w:t>
      </w:r>
    </w:p>
    <w:p>
      <w:pPr>
        <w:pStyle w:val="Normal"/>
        <w:bidi w:val="0"/>
        <w:ind w:left="0" w:right="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b/>
          <w:spacing w:val="40"/>
          <w:sz w:val="72"/>
        </w:rPr>
        <w:t>СПИСОК ИЗБИРАТЕЛЕЙ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b/>
          <w:sz w:val="36"/>
        </w:rPr>
        <w:t>по избирательному участку № ______</w:t>
      </w:r>
    </w:p>
    <w:p>
      <w:pPr>
        <w:pStyle w:val="Normal"/>
        <w:bidi w:val="0"/>
        <w:spacing w:before="100" w:after="0"/>
        <w:ind w:left="0" w:right="0" w:hanging="0"/>
        <w:jc w:val="center"/>
        <w:rPr/>
      </w:pPr>
      <w:r>
        <w:rPr>
          <w:b/>
          <w:sz w:val="28"/>
          <w:szCs w:val="28"/>
        </w:rPr>
        <w:t>Приморский край</w:t>
      </w:r>
      <w:r>
        <w:rPr>
          <w:sz w:val="20"/>
        </w:rPr>
        <w:t>,______________________________________________________________________________________________________________________________________________________________________________________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sz w:val="20"/>
        </w:rPr>
        <w:t>(адрес помещения для голосования избирательного участка: район, город, район в городе, поселок, село, улица, дом)</w:t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b/>
          <w:sz w:val="36"/>
        </w:rPr>
        <w:t xml:space="preserve"> </w:t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2"/>
          <w:szCs w:val="32"/>
        </w:rPr>
        <w:t>ВЫБОРЫ ДЕПУТАТОВ ДУМЫ ЛАЗОВСКОГО МУНИЦИПАЛЬНОГО ОКРУГА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6"/>
        </w:rPr>
        <w:t>13 сентября 2020 года</w:t>
      </w:r>
    </w:p>
    <w:p>
      <w:pPr>
        <w:pStyle w:val="Normal"/>
        <w:bidi w:val="0"/>
        <w:ind w:left="0" w:right="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eastAsia="Times New Roman"/>
          <w:b/>
          <w:bCs/>
          <w:spacing w:val="40"/>
          <w:sz w:val="72"/>
          <w:szCs w:val="72"/>
        </w:rPr>
        <w:t>КНИГА СПИСКА ИЗБИРАТЕЛЕЙ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eastAsia="Times New Roman"/>
          <w:b/>
          <w:bCs/>
          <w:sz w:val="44"/>
          <w:szCs w:val="28"/>
        </w:rPr>
        <w:t>№ </w:t>
      </w:r>
      <w:r>
        <w:rPr>
          <w:rFonts w:eastAsia="Times New Roman"/>
          <w:b/>
          <w:bCs/>
          <w:sz w:val="44"/>
          <w:szCs w:val="28"/>
        </w:rPr>
        <w:t>____ из _____</w:t>
      </w:r>
      <w:r>
        <w:rPr>
          <w:rStyle w:val="Style19"/>
          <w:rFonts w:eastAsia="Times New Roman"/>
          <w:bCs/>
          <w:sz w:val="44"/>
          <w:vertAlign w:val="superscript"/>
        </w:rPr>
        <w:footnoteReference w:id="2"/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b/>
          <w:sz w:val="36"/>
        </w:rPr>
        <w:t>по избирательному участку № ______</w:t>
      </w:r>
    </w:p>
    <w:p>
      <w:pPr>
        <w:pStyle w:val="Normal"/>
        <w:bidi w:val="0"/>
        <w:spacing w:before="100" w:after="0"/>
        <w:ind w:left="0" w:right="0" w:hanging="0"/>
        <w:jc w:val="center"/>
        <w:rPr/>
      </w:pPr>
      <w:r>
        <w:rPr>
          <w:b/>
          <w:sz w:val="28"/>
          <w:szCs w:val="28"/>
        </w:rPr>
        <w:t>Приморский край</w:t>
      </w:r>
      <w:r>
        <w:rPr>
          <w:sz w:val="20"/>
        </w:rPr>
        <w:t>,______________________________________________________________________________________________________________________________________________________________________________________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sz w:val="20"/>
        </w:rPr>
        <w:t>(адрес помещения для голосования избирательного участка: район, город, район в городе, поселок, село, улица, дом)</w:t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tbl>
      <w:tblPr>
        <w:tblW w:w="22255" w:type="dxa"/>
        <w:jc w:val="left"/>
        <w:tblInd w:w="-142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9279"/>
        <w:gridCol w:w="2975"/>
      </w:tblGrid>
      <w:tr>
        <w:trPr>
          <w:trHeight w:val="385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</w:rPr>
              <w:t>СТРАНИЦА №__</w:t>
            </w:r>
          </w:p>
        </w:tc>
      </w:tr>
      <w:tr>
        <w:trPr>
          <w:trHeight w:val="290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</w:rPr>
              <w:t>Приморский край, ___________________________________________________</w:t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</w:rPr>
              <w:t>КНИГА № ____</w:t>
            </w:r>
          </w:p>
        </w:tc>
      </w:tr>
      <w:tr>
        <w:trPr>
          <w:trHeight w:val="290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-105" w:right="0" w:hanging="0"/>
              <w:rPr/>
            </w:pPr>
            <w:r>
              <w:rPr>
                <w:sz w:val="20"/>
              </w:rPr>
              <w:t xml:space="preserve">                                                           </w:t>
            </w:r>
            <w:r>
              <w:rPr>
                <w:sz w:val="20"/>
              </w:rPr>
              <w:t>(общая часть адреса места жительства)</w:t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tbl>
      <w:tblPr>
        <w:tblW w:w="22175" w:type="dxa"/>
        <w:jc w:val="left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425"/>
        <w:gridCol w:w="2038"/>
        <w:gridCol w:w="1364"/>
        <w:gridCol w:w="1100"/>
        <w:gridCol w:w="1452"/>
        <w:gridCol w:w="1011"/>
        <w:gridCol w:w="2464"/>
        <w:gridCol w:w="918"/>
        <w:gridCol w:w="1546"/>
        <w:gridCol w:w="428"/>
        <w:gridCol w:w="295"/>
        <w:gridCol w:w="1740"/>
        <w:gridCol w:w="599"/>
        <w:gridCol w:w="138"/>
        <w:gridCol w:w="217"/>
        <w:gridCol w:w="140"/>
        <w:gridCol w:w="1370"/>
        <w:gridCol w:w="767"/>
        <w:gridCol w:w="131"/>
        <w:gridCol w:w="284"/>
        <w:gridCol w:w="3118"/>
        <w:gridCol w:w="425"/>
        <w:gridCol w:w="71"/>
        <w:gridCol w:w="131"/>
      </w:tblGrid>
      <w:tr>
        <w:trPr>
          <w:trHeight w:val="3012" w:hRule="atLeast"/>
          <w:cantSplit w:val="true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b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-114" w:right="-105" w:hanging="0"/>
              <w:jc w:val="center"/>
              <w:rPr/>
            </w:pPr>
            <w:r>
              <w:rPr>
                <w:b/>
                <w:caps/>
                <w:sz w:val="20"/>
              </w:rPr>
              <w:t>Год рождения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-114" w:right="-105" w:hanging="0"/>
              <w:jc w:val="center"/>
              <w:rPr/>
            </w:pPr>
            <w:r>
              <w:rPr>
                <w:b/>
                <w:caps/>
                <w:sz w:val="20"/>
              </w:rPr>
              <w:t>(в ВОЗРАСТЕ 18 лет –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-114" w:right="-105" w:hanging="0"/>
              <w:jc w:val="center"/>
              <w:rPr/>
            </w:pPr>
            <w:r>
              <w:rPr>
                <w:b/>
                <w:caps/>
                <w:sz w:val="20"/>
              </w:rPr>
              <w:t>ДОПОЛНИТЕЛЬНО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caps/>
                <w:sz w:val="20"/>
              </w:rPr>
              <w:t>ДЕНЬ И МЕСЯЦ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caps/>
                <w:sz w:val="20"/>
              </w:rPr>
              <w:t>рождения)</w:t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b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caps/>
                <w:sz w:val="20"/>
              </w:rPr>
              <w:t>Адрес места ЖИТЕЛЬСТВА</w:t>
            </w:r>
            <w:r>
              <w:rPr>
                <w:b/>
                <w:caps/>
                <w:sz w:val="20"/>
                <w:vertAlign w:val="superscript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caps/>
                <w:sz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b/>
                <w:bCs/>
                <w:caps/>
                <w:lang w:val="ru-RU"/>
              </w:rPr>
              <w:t>Подпись избирателя</w:t>
            </w:r>
          </w:p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b/>
                <w:bCs/>
                <w:caps/>
                <w:lang w:val="ru-RU"/>
              </w:rPr>
              <w:t>ЗА ПОЛУЧЕННЫЙ ИЗБИРАТЕЛЬНЫЙ БЮЛЛЕТЕНЬ НА  ВЫБОРАх</w:t>
            </w:r>
          </w:p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b/>
                <w:bCs/>
                <w:caps/>
                <w:lang w:val="ru-RU"/>
              </w:rPr>
              <w:t>ДЕПУТАТов ДУМЫ ЛАЗОВСКОГО МУНИЦИПАЛЬНОГО ОКРУГА</w:t>
            </w:r>
          </w:p>
        </w:tc>
        <w:tc>
          <w:tcPr>
            <w:tcW w:w="2408" w:type="dxa"/>
            <w:gridSpan w:val="4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val="ru-RU"/>
              </w:rPr>
              <w:t>ПОДПИСЬ ЧЛЕНА</w:t>
            </w:r>
          </w:p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val="ru-RU"/>
              </w:rPr>
              <w:t>ИЗБИРАТЕЛЬНОЙ</w:t>
            </w:r>
          </w:p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val="ru-RU"/>
              </w:rPr>
              <w:t>КОМИССИИ, ВЫДАВШЕГО</w:t>
            </w:r>
          </w:p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val="ru-RU"/>
              </w:rPr>
              <w:t>ИЗБИРАТЕЛЬНЫЕ</w:t>
            </w:r>
          </w:p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val="ru-RU"/>
              </w:rPr>
              <w:t>БЮЛЛЕТЕНИ</w:t>
            </w:r>
          </w:p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</w:r>
          </w:p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caps/>
                <w:lang w:val="ru-RU"/>
              </w:rPr>
              <w:t>Особые отметки</w:t>
            </w:r>
          </w:p>
        </w:tc>
        <w:tc>
          <w:tcPr>
            <w:tcW w:w="202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2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6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0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346" w:hRule="exac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itizenList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364" w:hRule="exac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364" w:hRule="exact"/>
          <w:cantSplit w:val="true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1568" w:hRule="exact"/>
          <w:cantSplit w:val="true"/>
        </w:trPr>
        <w:tc>
          <w:tcPr>
            <w:tcW w:w="42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284" w:hanging="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>
                <w:bCs/>
                <w:caps/>
                <w:sz w:val="18"/>
                <w:szCs w:val="18"/>
                <w:lang w:val="ru-RU"/>
              </w:rPr>
            </w:pPr>
            <w:r>
              <w:rPr>
                <w:bCs/>
                <w:caps/>
                <w:sz w:val="18"/>
                <w:szCs w:val="18"/>
                <w:lang w:val="ru-RU"/>
              </w:rPr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>
                <w:bCs/>
                <w:caps/>
                <w:sz w:val="18"/>
                <w:szCs w:val="18"/>
                <w:lang w:val="ru-RU"/>
              </w:rPr>
            </w:pPr>
            <w:r>
              <w:rPr>
                <w:bCs/>
                <w:caps/>
                <w:sz w:val="18"/>
                <w:szCs w:val="18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/>
            </w:pPr>
            <w:r>
              <w:rPr>
                <w:bCs/>
                <w:caps/>
                <w:sz w:val="18"/>
                <w:szCs w:val="18"/>
                <w:lang w:val="ru-RU"/>
              </w:rPr>
              <w:t>на ВЫБОРАХ депутатОВ думы ЛАЗОВСКОГО МУНИЦИПАЛЬНОГО округа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13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00" w:after="100"/>
              <w:ind w:left="0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546" w:hRule="atLeast"/>
          <w:cantSplit w:val="true"/>
        </w:trPr>
        <w:tc>
          <w:tcPr>
            <w:tcW w:w="13041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Cs/>
                <w:caps/>
                <w:sz w:val="18"/>
                <w:szCs w:val="18"/>
              </w:rPr>
              <w:t>число избирателей, внесенных в список избирателей  на момент окончания  голосования</w:t>
            </w:r>
          </w:p>
        </w:tc>
        <w:tc>
          <w:tcPr>
            <w:tcW w:w="26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1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552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3614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3041" w:type="dxa"/>
            <w:gridSpan w:val="11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Cs/>
                <w:sz w:val="18"/>
                <w:szCs w:val="18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8"/>
                <w:szCs w:val="18"/>
              </w:rPr>
              <w:t>ИЗБИРАТЕЛЯМ в помещении для голосования</w:t>
            </w:r>
            <w:r>
              <w:rPr>
                <w:bCs/>
                <w:sz w:val="18"/>
                <w:szCs w:val="18"/>
              </w:rPr>
              <w:t xml:space="preserve"> В ДЕНЬ ГОЛОСОВАНИЯ                                               </w:t>
            </w:r>
          </w:p>
        </w:tc>
        <w:tc>
          <w:tcPr>
            <w:tcW w:w="26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1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3614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3041" w:type="dxa"/>
            <w:gridSpan w:val="11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bCs/>
                <w:sz w:val="18"/>
                <w:szCs w:val="18"/>
              </w:rPr>
              <w:t xml:space="preserve">ЧИСЛО ИЗБИРАТЕЛЬНЫХ БЮЛЛЕТЕНЕЙ, ВЫДАННЫХ ИЗБИРАТЕЛЯМ, ПРОГОЛОСОВАВШИМ ВНЕ ПОМЕЩЕНИЯ ДЛЯ ГОЛОСОВАНИЯ В ДЕНЬ ГОЛОСОВАНИЯ                                                                                                           </w:t>
            </w:r>
          </w:p>
        </w:tc>
        <w:tc>
          <w:tcPr>
            <w:tcW w:w="26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1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3614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7" w:hRule="atLeast"/>
          <w:cantSplit w:val="true"/>
        </w:trPr>
        <w:tc>
          <w:tcPr>
            <w:tcW w:w="12746" w:type="dxa"/>
            <w:gridSpan w:val="10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tbl>
            <w:tblPr>
              <w:tblW w:w="22631" w:type="dxa"/>
              <w:jc w:val="left"/>
              <w:tblInd w:w="56" w:type="dxa"/>
              <w:tblLayout w:type="fixed"/>
              <w:tblCellMar>
                <w:top w:w="0" w:type="dxa"/>
                <w:left w:w="56" w:type="dxa"/>
                <w:bottom w:w="0" w:type="dxa"/>
                <w:right w:w="56" w:type="dxa"/>
              </w:tblCellMar>
            </w:tblPr>
            <w:tblGrid>
              <w:gridCol w:w="22631"/>
            </w:tblGrid>
            <w:tr>
              <w:trPr>
                <w:trHeight w:val="397" w:hRule="atLeast"/>
                <w:cantSplit w:val="true"/>
              </w:trPr>
              <w:tc>
                <w:tcPr>
                  <w:tcW w:w="226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spacing w:lineRule="auto" w:line="360" w:before="0" w:after="0"/>
                    <w:ind w:left="0" w:right="0" w:hanging="0"/>
                    <w:rPr/>
                  </w:pPr>
                  <w:r>
                    <w:rPr>
                      <w:bCs/>
                      <w:sz w:val="18"/>
                    </w:rPr>
                    <w:t xml:space="preserve">ЧИСЛО ИЗБИРАТЕЛЬНЫХ БЮЛЛЕТЕНЕЙ, ВЫДАННЫХ ПРОГОЛОСОВАВШИМ ДОСРОЧНО ИЗБИРАТЕЛЯМ                                                                                </w:t>
                  </w:r>
                </w:p>
              </w:tc>
            </w:tr>
            <w:tr>
              <w:trPr>
                <w:trHeight w:val="397" w:hRule="atLeast"/>
                <w:cantSplit w:val="true"/>
              </w:trPr>
              <w:tc>
                <w:tcPr>
                  <w:tcW w:w="226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spacing w:before="0" w:after="0"/>
                    <w:ind w:left="0" w:right="0" w:hanging="0"/>
                    <w:contextualSpacing/>
                    <w:rPr/>
                  </w:pPr>
                  <w:r>
                    <w:rPr>
                      <w:bCs/>
                      <w:sz w:val="18"/>
                    </w:rPr>
                    <w:t xml:space="preserve">ЧИСЛО  ИЗБИРАТЕЛЕЙ, ДОСРОЧНО ПРОГОЛОСОВАВШИХ В ПОМЕЩЕНИИ ТЕРРИТОРИАЛЬНОЙ ИЗБИРАТЕЛЬНОЙ  КОМИССИИ    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634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353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7" w:hRule="exact"/>
          <w:cantSplit w:val="true"/>
        </w:trPr>
        <w:tc>
          <w:tcPr>
            <w:tcW w:w="12746" w:type="dxa"/>
            <w:gridSpan w:val="10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634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4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353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0" w:hRule="exact"/>
          <w:cantSplit w:val="true"/>
        </w:trPr>
        <w:tc>
          <w:tcPr>
            <w:tcW w:w="12746" w:type="dxa"/>
            <w:gridSpan w:val="10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634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4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353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bidi w:val="0"/>
        <w:spacing w:beforeAutospacing="1" w:afterAutospacing="1"/>
        <w:ind w:left="0" w:right="0" w:hanging="0"/>
        <w:rPr/>
      </w:pPr>
      <w:r>
        <w:rPr/>
        <w:br/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ПОДПИСЬ, ФАМИЛИЯ И ИНИЦИАЛЫ ЧЛЕНА УЧАСТКОВОЙ ИЗБИРАТЕЛЬНОЙ КОМИССИИ, ПРОСТАВИВШЕГО СУММАРНЫЕ ДАННЫЕ НА ЭТОЙ СТРАНИЦЕ _______________________________________________________________</w:t>
      </w:r>
    </w:p>
    <w:p>
      <w:pPr>
        <w:pStyle w:val="Normal"/>
        <w:bidi w:val="0"/>
        <w:spacing w:beforeAutospacing="1" w:afterAutospacing="1"/>
        <w:ind w:left="0" w:right="0" w:hanging="0"/>
        <w:rPr/>
      </w:pPr>
      <w:r>
        <w:rPr>
          <w:sz w:val="22"/>
          <w:vertAlign w:val="superscript"/>
        </w:rPr>
        <w:t xml:space="preserve">1 </w:t>
      </w:r>
      <w:r>
        <w:rPr>
          <w:sz w:val="20"/>
        </w:rPr>
        <w:t>Для вынужденных переселенцев – место пребывания</w:t>
      </w:r>
      <w:r>
        <w:br w:type="page"/>
      </w:r>
    </w:p>
    <w:tbl>
      <w:tblPr>
        <w:tblW w:w="22255" w:type="dxa"/>
        <w:jc w:val="left"/>
        <w:tblInd w:w="-142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9279"/>
        <w:gridCol w:w="2975"/>
      </w:tblGrid>
      <w:tr>
        <w:trPr>
          <w:trHeight w:val="385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pageBreakBefore/>
              <w:widowControl w:val="false"/>
              <w:tabs>
                <w:tab w:val="clear" w:pos="708"/>
              </w:tabs>
              <w:bidi w:val="0"/>
              <w:spacing w:before="0" w:after="0"/>
              <w:ind w:left="-105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385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-105" w:right="0" w:hanging="0"/>
              <w:rPr/>
            </w:pP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b/>
              </w:rPr>
              <w:t>СТРАНИЦА №__</w:t>
            </w:r>
          </w:p>
        </w:tc>
      </w:tr>
      <w:tr>
        <w:trPr>
          <w:trHeight w:val="290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-105" w:right="0" w:hanging="0"/>
              <w:rPr/>
            </w:pPr>
            <w:r>
              <w:rPr>
                <w:b/>
              </w:rPr>
              <w:t>Приморский край ___________________________________________________</w:t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0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-105" w:right="0" w:hanging="0"/>
              <w:rPr/>
            </w:pPr>
            <w:r>
              <w:rPr>
                <w:sz w:val="20"/>
              </w:rPr>
              <w:t xml:space="preserve">                                                                  </w:t>
            </w:r>
            <w:r>
              <w:rPr>
                <w:sz w:val="20"/>
              </w:rPr>
              <w:t>(общая часть адреса места жительства)</w:t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/>
      </w:pPr>
      <w:r>
        <w:rPr>
          <w:b/>
          <w:caps/>
          <w:sz w:val="22"/>
          <w:szCs w:val="20"/>
        </w:rPr>
        <w:t xml:space="preserve">Итого по списку избирателей          </w:t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/>
      </w:pPr>
      <w:r>
        <w:rPr>
          <w:b/>
          <w:caps/>
          <w:sz w:val="22"/>
          <w:szCs w:val="20"/>
        </w:rPr>
        <w:t xml:space="preserve">                            </w:t>
      </w:r>
    </w:p>
    <w:tbl>
      <w:tblPr>
        <w:tblW w:w="15168" w:type="dxa"/>
        <w:jc w:val="left"/>
        <w:tblInd w:w="-142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3033"/>
        <w:gridCol w:w="3034"/>
        <w:gridCol w:w="3033"/>
        <w:gridCol w:w="3375"/>
        <w:gridCol w:w="149"/>
        <w:gridCol w:w="133"/>
        <w:gridCol w:w="143"/>
        <w:gridCol w:w="150"/>
        <w:gridCol w:w="132"/>
        <w:gridCol w:w="1561"/>
        <w:gridCol w:w="425"/>
      </w:tblGrid>
      <w:tr>
        <w:trPr>
          <w:cantSplit w:val="true"/>
        </w:trPr>
        <w:tc>
          <w:tcPr>
            <w:tcW w:w="12757" w:type="dxa"/>
            <w:gridSpan w:val="6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0" w:right="86" w:hanging="0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0" w:right="86" w:hanging="0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0" w:right="86" w:hanging="0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0" w:right="86" w:hanging="0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0" w:right="86" w:hanging="0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0" w:right="86" w:hanging="0"/>
              <w:rPr/>
            </w:pPr>
            <w:r>
              <w:rPr>
                <w:bCs/>
                <w:caps/>
                <w:sz w:val="16"/>
                <w:szCs w:val="16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2411" w:type="dxa"/>
            <w:gridSpan w:val="5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Cs/>
                <w:caps/>
                <w:sz w:val="18"/>
                <w:szCs w:val="18"/>
              </w:rPr>
              <w:t xml:space="preserve"> </w:t>
            </w:r>
            <w:r>
              <w:rPr>
                <w:bCs/>
                <w:caps/>
                <w:sz w:val="16"/>
                <w:szCs w:val="16"/>
              </w:rPr>
              <w:t xml:space="preserve">ВЫБОРы депутатов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Cs/>
                <w:caps/>
                <w:sz w:val="16"/>
                <w:szCs w:val="16"/>
              </w:rPr>
              <w:t>думы ЛАЗОВСКОГО МУНИЦИПАЛЬНОГО округа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288" w:right="-851" w:hanging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757" w:type="dxa"/>
            <w:gridSpan w:val="6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86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86" w:hanging="0"/>
              <w:rPr/>
            </w:pPr>
            <w:r>
              <w:rPr>
                <w:bCs/>
                <w:sz w:val="16"/>
                <w:szCs w:val="16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6"/>
                <w:szCs w:val="16"/>
              </w:rPr>
              <w:t>ИЗБИРАТЕЛЯМ в помещении для голосования</w:t>
            </w:r>
            <w:r>
              <w:rPr>
                <w:bCs/>
                <w:sz w:val="16"/>
                <w:szCs w:val="16"/>
              </w:rPr>
              <w:t xml:space="preserve"> В ДЕНЬ ГОЛОСОВАНИЯ</w:t>
            </w:r>
          </w:p>
        </w:tc>
        <w:tc>
          <w:tcPr>
            <w:tcW w:w="2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264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60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60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2757" w:type="dxa"/>
            <w:gridSpan w:val="6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6160" w:leader="none"/>
                <w:tab w:val="left" w:pos="16629" w:leader="none"/>
              </w:tabs>
              <w:bidi w:val="0"/>
              <w:spacing w:before="0" w:after="0"/>
              <w:ind w:left="0" w:right="86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60" w:leader="none"/>
                <w:tab w:val="left" w:pos="16629" w:leader="none"/>
              </w:tabs>
              <w:bidi w:val="0"/>
              <w:spacing w:before="0" w:after="0"/>
              <w:ind w:left="0" w:right="86" w:hanging="0"/>
              <w:rPr/>
            </w:pPr>
            <w:r>
              <w:rPr>
                <w:bCs/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160" w:leader="none"/>
                <w:tab w:val="left" w:pos="16629" w:leader="none"/>
              </w:tabs>
              <w:bidi w:val="0"/>
              <w:spacing w:lineRule="auto" w:line="360" w:before="0" w:after="0"/>
              <w:ind w:left="264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8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160" w:leader="none"/>
                <w:tab w:val="left" w:pos="16629" w:leader="none"/>
              </w:tabs>
              <w:bidi w:val="0"/>
              <w:spacing w:lineRule="auto" w:line="360" w:before="0" w:after="0"/>
              <w:ind w:left="64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160" w:leader="none"/>
                <w:tab w:val="left" w:pos="16629" w:leader="none"/>
              </w:tabs>
              <w:bidi w:val="0"/>
              <w:spacing w:lineRule="auto" w:line="360" w:before="0" w:after="0"/>
              <w:ind w:left="64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2757" w:type="dxa"/>
            <w:gridSpan w:val="6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86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86" w:hanging="0"/>
              <w:rPr/>
            </w:pPr>
            <w:r>
              <w:rPr>
                <w:bCs/>
                <w:sz w:val="16"/>
                <w:szCs w:val="16"/>
              </w:rPr>
              <w:t>ЧИСЛО ИЗБИРАТЕЛЬНЫХ БЮЛЛЕТЕНЕЙ, ВЫДАННЫХ ПРОГОЛОСОВАВШИМ ДОСРОЧНО</w:t>
              <w:softHyphen/>
              <w:softHyphen/>
              <w:softHyphen/>
              <w:softHyphen/>
              <w:softHyphen/>
              <w:t xml:space="preserve"> ИЗБИРАТЕЛЯМ</w:t>
            </w:r>
          </w:p>
        </w:tc>
        <w:tc>
          <w:tcPr>
            <w:tcW w:w="2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424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92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92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508" w:hRule="atLeast"/>
          <w:cantSplit w:val="true"/>
        </w:trPr>
        <w:tc>
          <w:tcPr>
            <w:tcW w:w="12757" w:type="dxa"/>
            <w:gridSpan w:val="6"/>
            <w:vMerge w:val="restart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86" w:hanging="0"/>
              <w:rPr/>
            </w:pPr>
            <w:r>
              <w:rPr>
                <w:bCs/>
                <w:sz w:val="16"/>
                <w:szCs w:val="16"/>
              </w:rPr>
              <w:t>ЧИСЛО  ИЗБИРАТЕЛЕЙ, ДОСРОЧНО  ПРОГОЛОСОВАВШИХ В ПОМЕЩЕНИИ ТЕРРИТОРИАЛЬНОЙ ИЗБИРАТЕЛЬНОЙ КОМИССИИ</w:t>
            </w:r>
          </w:p>
        </w:tc>
        <w:tc>
          <w:tcPr>
            <w:tcW w:w="293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304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68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68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184" w:hRule="atLeast"/>
          <w:cantSplit w:val="true"/>
        </w:trPr>
        <w:tc>
          <w:tcPr>
            <w:tcW w:w="12757" w:type="dxa"/>
            <w:gridSpan w:val="6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86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93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304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68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68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275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86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247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86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03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3034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303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6068" w:type="dxa"/>
            <w:gridSpan w:val="8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-187" w:right="0" w:hanging="0"/>
        <w:rPr/>
      </w:pPr>
      <w:r>
        <w:rPr>
          <w:caps/>
          <w:sz w:val="16"/>
          <w:szCs w:val="16"/>
        </w:rPr>
        <w:t xml:space="preserve"> </w:t>
      </w:r>
    </w:p>
    <w:p>
      <w:pPr>
        <w:pStyle w:val="Normal"/>
        <w:bidi w:val="0"/>
        <w:spacing w:before="0" w:after="0"/>
        <w:ind w:left="-187" w:right="0" w:hanging="0"/>
        <w:rPr/>
      </w:pPr>
      <w:r>
        <w:rPr>
          <w:caps/>
          <w:sz w:val="16"/>
          <w:szCs w:val="16"/>
        </w:rPr>
        <w:t xml:space="preserve"> </w:t>
      </w:r>
      <w:r>
        <w:rPr>
          <w:caps/>
          <w:sz w:val="16"/>
          <w:szCs w:val="16"/>
        </w:rPr>
        <w:t>Книга №  ________ списка избирателей, содержащая сведения об избирателях, представленных командиром воинской части №_____________, передана ему на хранение  по акту __________________</w:t>
      </w:r>
      <w:r>
        <w:rPr>
          <w:caps/>
          <w:sz w:val="18"/>
          <w:vertAlign w:val="superscript"/>
        </w:rPr>
        <w:t>1</w:t>
      </w:r>
      <w:r>
        <w:rPr>
          <w:caps/>
          <w:sz w:val="18"/>
        </w:rPr>
        <w:t>.</w:t>
      </w:r>
    </w:p>
    <w:p>
      <w:pPr>
        <w:pStyle w:val="Normal"/>
        <w:bidi w:val="0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bidi w:val="0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tbl>
      <w:tblPr>
        <w:tblW w:w="21842" w:type="dxa"/>
        <w:jc w:val="left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6"/>
        <w:gridCol w:w="4748"/>
        <w:gridCol w:w="8008"/>
      </w:tblGrid>
      <w:tr>
        <w:trPr>
          <w:trHeight w:val="366" w:hRule="atLeast"/>
        </w:trPr>
        <w:tc>
          <w:tcPr>
            <w:tcW w:w="9086" w:type="dxa"/>
            <w:tcBorders/>
            <w:vAlign w:val="bottom"/>
          </w:tcPr>
          <w:p>
            <w:pPr>
              <w:pStyle w:val="3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/>
            </w:r>
          </w:p>
          <w:p>
            <w:pPr>
              <w:pStyle w:val="3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/>
              <w:t xml:space="preserve">ПРЕДСЕДАТЕЛЬ УЧАСТКОВОЙ ИЗБИРАТЕЛЬНОЙ КОМИССИИ </w:t>
            </w:r>
          </w:p>
        </w:tc>
        <w:tc>
          <w:tcPr>
            <w:tcW w:w="4748" w:type="dxa"/>
            <w:tcBorders/>
            <w:vAlign w:val="bottom"/>
          </w:tcPr>
          <w:p>
            <w:pPr>
              <w:pStyle w:val="3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caps/>
                <w:sz w:val="22"/>
              </w:rPr>
              <w:t>_________________________</w:t>
            </w:r>
          </w:p>
        </w:tc>
        <w:tc>
          <w:tcPr>
            <w:tcW w:w="8008" w:type="dxa"/>
            <w:tcBorders/>
            <w:vAlign w:val="bottom"/>
          </w:tcPr>
          <w:p>
            <w:pPr>
              <w:pStyle w:val="3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caps/>
                <w:sz w:val="22"/>
              </w:rPr>
              <w:t>___________________________________________________</w:t>
            </w:r>
          </w:p>
        </w:tc>
      </w:tr>
      <w:tr>
        <w:trPr/>
        <w:tc>
          <w:tcPr>
            <w:tcW w:w="9086" w:type="dxa"/>
            <w:tcBorders/>
          </w:tcPr>
          <w:p>
            <w:pPr>
              <w:pStyle w:val="3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/>
              <w:t>СЕКРЕТАРЬ УЧАСТКОВОЙ ИЗБИРАТЕЛЬНОЙ КОМИССИИ</w:t>
            </w:r>
          </w:p>
        </w:tc>
        <w:tc>
          <w:tcPr>
            <w:tcW w:w="4748" w:type="dxa"/>
            <w:tcBorders/>
          </w:tcPr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>
                <w:bCs/>
              </w:rPr>
              <w:t>(подпись)</w:t>
            </w:r>
          </w:p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>
                <w:bCs/>
              </w:rPr>
              <w:t>____________________________</w:t>
            </w:r>
          </w:p>
        </w:tc>
        <w:tc>
          <w:tcPr>
            <w:tcW w:w="8008" w:type="dxa"/>
            <w:tcBorders/>
          </w:tcPr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>
                <w:bCs/>
              </w:rPr>
              <w:t>(фамилия, инициалы)</w:t>
            </w:r>
          </w:p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>
                <w:bCs/>
              </w:rPr>
              <w:t>________________________________________________________</w:t>
            </w:r>
          </w:p>
        </w:tc>
      </w:tr>
      <w:tr>
        <w:trPr>
          <w:trHeight w:val="112" w:hRule="atLeast"/>
        </w:trPr>
        <w:tc>
          <w:tcPr>
            <w:tcW w:w="9086" w:type="dxa"/>
            <w:tcBorders/>
          </w:tcPr>
          <w:p>
            <w:pPr>
              <w:pStyle w:val="3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МП</w:t>
            </w:r>
          </w:p>
        </w:tc>
        <w:tc>
          <w:tcPr>
            <w:tcW w:w="4748" w:type="dxa"/>
            <w:tcBorders/>
          </w:tcPr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>
                <w:bCs/>
              </w:rPr>
              <w:t>(подпись)</w:t>
            </w:r>
          </w:p>
        </w:tc>
        <w:tc>
          <w:tcPr>
            <w:tcW w:w="8008" w:type="dxa"/>
            <w:tcBorders/>
          </w:tcPr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>
                <w:bCs/>
              </w:rPr>
              <w:t>(фамилия, инициалы)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Style33"/>
        <w:bidi w:val="0"/>
        <w:ind w:left="0" w:right="0" w:hanging="0"/>
        <w:rPr/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частей.</w:t>
      </w:r>
    </w:p>
    <w:p>
      <w:pPr>
        <w:sectPr>
          <w:headerReference w:type="default" r:id="rId5"/>
          <w:footnotePr>
            <w:numFmt w:val="decimal"/>
          </w:footnotePr>
          <w:type w:val="nextPage"/>
          <w:pgSz w:orient="landscape" w:w="23811" w:h="16838"/>
          <w:pgMar w:left="1134" w:right="1134" w:gutter="0" w:header="709" w:top="1135" w:footer="0" w:bottom="85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45141411411121"/>
        <w:suppressAutoHyphens w:val="true"/>
        <w:bidi w:val="0"/>
        <w:spacing w:lineRule="auto" w:line="720"/>
        <w:ind w:left="0" w:right="0" w:hanging="0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orient="landscape" w:w="23811" w:h="16838"/>
          <w:pgMar w:left="1134" w:right="1134" w:gutter="0" w:header="709" w:top="1135" w:footer="0" w:bottom="851"/>
          <w:formProt w:val="false"/>
          <w:textDirection w:val="lrTb"/>
          <w:docGrid w:type="default" w:linePitch="100" w:charSpace="0"/>
        </w:sectPr>
      </w:pPr>
    </w:p>
    <w:tbl>
      <w:tblPr>
        <w:tblW w:w="5395" w:type="dxa"/>
        <w:jc w:val="left"/>
        <w:tblInd w:w="4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</w:tblGrid>
      <w:tr>
        <w:trPr/>
        <w:tc>
          <w:tcPr>
            <w:tcW w:w="53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Приложение № 2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к решению территориальной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избирательной комиссии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Лазовского района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  <w:t>от 15 июля 2020 года № 179/737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right"/>
        <w:rPr>
          <w:rFonts w:eastAsia="Times New Roman"/>
          <w:b/>
          <w:b/>
          <w:bCs/>
          <w:szCs w:val="24"/>
        </w:rPr>
      </w:pPr>
      <w:r>
        <w:rPr>
          <w:rFonts w:eastAsia="Times New Roman"/>
          <w:b/>
          <w:bCs/>
          <w:szCs w:val="24"/>
        </w:rPr>
      </w:r>
    </w:p>
    <w:p>
      <w:pPr>
        <w:pStyle w:val="Style34"/>
        <w:bidi w:val="0"/>
        <w:ind w:left="0" w:right="0" w:hanging="0"/>
        <w:jc w:val="right"/>
        <w:rPr/>
      </w:pPr>
      <w:r>
        <w:rPr>
          <w:sz w:val="24"/>
        </w:rPr>
        <w:t xml:space="preserve">Экземпляр № ___ </w:t>
      </w:r>
      <w:r>
        <w:rPr>
          <w:rStyle w:val="Style18"/>
          <w:sz w:val="24"/>
          <w:vertAlign w:val="superscript"/>
        </w:rPr>
        <w:t>1</w:t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8"/>
        </w:rPr>
        <w:t>АКТ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8"/>
        </w:rPr>
        <w:t>о передаче сведений об избирателях для составления</w:t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rPr/>
        <w:tc>
          <w:tcPr>
            <w:tcW w:w="957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bCs/>
                <w:sz w:val="28"/>
                <w:szCs w:val="28"/>
              </w:rPr>
              <w:t>территориальной избирательной комиссией Лазовского района</w:t>
            </w:r>
          </w:p>
        </w:tc>
      </w:tr>
      <w:tr>
        <w:trPr/>
        <w:tc>
          <w:tcPr>
            <w:tcW w:w="957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(наименование территориальной избирательной комиссии)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8"/>
        </w:rPr>
        <w:t>списка избирателей на выборах депутатов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8"/>
        </w:rPr>
        <w:t>Думы Лазовского муниципального округа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8"/>
        </w:rPr>
        <w:t>13 сентября 2020 г.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5"/>
      </w:tblGrid>
      <w:tr>
        <w:trPr/>
        <w:tc>
          <w:tcPr>
            <w:tcW w:w="478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eastAsia="Times New Roman"/>
                <w:sz w:val="28"/>
                <w:szCs w:val="24"/>
              </w:rPr>
              <w:t>_________________</w:t>
            </w:r>
          </w:p>
        </w:tc>
      </w:tr>
      <w:tr>
        <w:trPr>
          <w:trHeight w:val="300" w:hRule="atLeast"/>
        </w:trPr>
        <w:tc>
          <w:tcPr>
            <w:tcW w:w="478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 xml:space="preserve">                                            </w:t>
            </w:r>
            <w:r>
              <w:rPr>
                <w:rFonts w:eastAsia="Times New Roman"/>
                <w:sz w:val="20"/>
                <w:szCs w:val="24"/>
              </w:rPr>
              <w:t>(дата составления акта)</w:t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center"/>
        <w:outlineLvl w:val="0"/>
        <w:rPr>
          <w:rFonts w:eastAsia="Times New Roman" w:cs="Arial"/>
          <w:b/>
          <w:b/>
          <w:bCs/>
          <w:kern w:val="2"/>
          <w:sz w:val="20"/>
          <w:szCs w:val="32"/>
        </w:rPr>
      </w:pPr>
      <w:r>
        <w:rPr>
          <w:rFonts w:eastAsia="Times New Roman" w:cs="Arial"/>
          <w:b/>
          <w:bCs/>
          <w:kern w:val="2"/>
          <w:sz w:val="20"/>
          <w:szCs w:val="32"/>
        </w:rPr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1791"/>
        <w:gridCol w:w="98"/>
        <w:gridCol w:w="5143"/>
      </w:tblGrid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outlineLvl w:val="1"/>
              <w:rPr/>
            </w:pPr>
            <w:r>
              <w:rPr>
                <w:rFonts w:eastAsia="Times New Roman"/>
                <w:sz w:val="28"/>
                <w:szCs w:val="24"/>
              </w:rPr>
              <w:t xml:space="preserve">                       </w:t>
            </w:r>
            <w:r>
              <w:rPr>
                <w:rFonts w:eastAsia="Times New Roman"/>
                <w:sz w:val="28"/>
                <w:szCs w:val="24"/>
              </w:rPr>
              <w:t>Глава администрации Лазовского муниципального района</w:t>
            </w:r>
          </w:p>
        </w:tc>
      </w:tr>
      <w:tr>
        <w:trPr/>
        <w:tc>
          <w:tcPr>
            <w:tcW w:w="442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right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</w:r>
          </w:p>
        </w:tc>
        <w:tc>
          <w:tcPr>
            <w:tcW w:w="514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(наименование муниципального района, городского округа Приморского края</w:t>
            </w:r>
            <w:r>
              <w:rPr>
                <w:rFonts w:eastAsia="Times New Roman"/>
                <w:bCs/>
                <w:sz w:val="20"/>
                <w:szCs w:val="24"/>
              </w:rPr>
              <w:t>)</w:t>
            </w:r>
          </w:p>
        </w:tc>
      </w:tr>
      <w:tr>
        <w:trPr/>
        <w:tc>
          <w:tcPr>
            <w:tcW w:w="957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sz w:val="28"/>
                <w:szCs w:val="24"/>
              </w:rPr>
              <w:t xml:space="preserve">передал </w:t>
            </w:r>
            <w:r>
              <w:rPr>
                <w:rFonts w:eastAsia="Times New Roman"/>
                <w:bCs/>
                <w:sz w:val="28"/>
                <w:szCs w:val="24"/>
              </w:rPr>
              <w:t>территориальной избирательной комиссии Лазовского района</w:t>
            </w:r>
            <w:r>
              <w:rPr>
                <w:rFonts w:eastAsia="Times New Roman"/>
                <w:sz w:val="28"/>
                <w:szCs w:val="24"/>
              </w:rPr>
              <w:t xml:space="preserve">                                                                             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(наименование территориальной избирательной комиссии)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sz w:val="28"/>
                <w:szCs w:val="24"/>
              </w:rPr>
              <w:t xml:space="preserve">сведения об _______________________________________________ 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(число избирателей)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/>
                <w:sz w:val="28"/>
                <w:szCs w:val="24"/>
              </w:rPr>
              <w:t>избирателях для составления списка избирателей на ______ листах и (или) на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/>
                <w:sz w:val="28"/>
                <w:szCs w:val="24"/>
              </w:rPr>
              <w:t>______________под наименованием ______________________________</w:t>
            </w:r>
          </w:p>
        </w:tc>
      </w:tr>
      <w:tr>
        <w:trPr/>
        <w:tc>
          <w:tcPr>
            <w:tcW w:w="253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firstLine="335"/>
              <w:rPr/>
            </w:pPr>
            <w:r>
              <w:rPr>
                <w:rFonts w:eastAsia="Times New Roman"/>
                <w:sz w:val="20"/>
                <w:szCs w:val="24"/>
              </w:rPr>
              <w:t>(вид носителя)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</w:r>
          </w:p>
        </w:tc>
        <w:tc>
          <w:tcPr>
            <w:tcW w:w="5241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146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(имена, размеры, иные реквизиты файлов, содержащих сведения об избирателях)</w:t>
            </w:r>
          </w:p>
        </w:tc>
      </w:tr>
    </w:tbl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2791"/>
        <w:gridCol w:w="2561"/>
      </w:tblGrid>
      <w:tr>
        <w:trPr/>
        <w:tc>
          <w:tcPr>
            <w:tcW w:w="421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</w:rPr>
              <w:t>Глава администрации Лазовского муниципального района</w:t>
            </w:r>
          </w:p>
        </w:tc>
        <w:tc>
          <w:tcPr>
            <w:tcW w:w="279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_______________</w:t>
            </w:r>
          </w:p>
        </w:tc>
        <w:tc>
          <w:tcPr>
            <w:tcW w:w="256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_____________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  <w:tr>
        <w:trPr>
          <w:trHeight w:val="594" w:hRule="atLeast"/>
        </w:trPr>
        <w:tc>
          <w:tcPr>
            <w:tcW w:w="421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</w:tr>
      <w:tr>
        <w:trPr>
          <w:trHeight w:val="622" w:hRule="atLeast"/>
        </w:trPr>
        <w:tc>
          <w:tcPr>
            <w:tcW w:w="421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Председатель территориальной избирательной комиссии Лазовского района</w:t>
            </w:r>
          </w:p>
        </w:tc>
        <w:tc>
          <w:tcPr>
            <w:tcW w:w="279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</w:rPr>
              <w:t>______________</w:t>
            </w:r>
          </w:p>
        </w:tc>
        <w:tc>
          <w:tcPr>
            <w:tcW w:w="256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____________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</w:r>
          </w:p>
        </w:tc>
      </w:tr>
    </w:tbl>
    <w:p>
      <w:pPr>
        <w:sectPr>
          <w:headerReference w:type="default" r:id="rId6"/>
          <w:footnotePr>
            <w:numFmt w:val="decimal"/>
          </w:footnotePr>
          <w:type w:val="continuous"/>
          <w:pgSz w:orient="landscape" w:w="23811" w:h="16838"/>
          <w:pgMar w:left="1134" w:right="1134" w:gutter="0" w:header="709" w:top="1135" w:footer="0" w:bottom="85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spacing w:before="0" w:after="0"/>
        <w:ind w:left="0" w:right="0" w:hanging="0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</w:r>
    </w:p>
    <w:p>
      <w:pPr>
        <w:pStyle w:val="Normal"/>
        <w:tabs>
          <w:tab w:val="clear" w:pos="708"/>
          <w:tab w:val="left" w:pos="1065" w:leader="none"/>
        </w:tabs>
        <w:bidi w:val="0"/>
        <w:ind w:left="0" w:right="0" w:hanging="0"/>
        <w:rPr/>
      </w:pPr>
      <w:r>
        <w:rPr/>
        <w:t>_____________________________________</w:t>
      </w:r>
    </w:p>
    <w:p>
      <w:pPr>
        <w:pStyle w:val="Normal"/>
        <w:tabs>
          <w:tab w:val="clear" w:pos="708"/>
          <w:tab w:val="left" w:pos="1065" w:leader="none"/>
        </w:tabs>
        <w:bidi w:val="0"/>
        <w:ind w:left="0" w:right="0" w:hanging="0"/>
        <w:rPr/>
      </w:pPr>
      <w:r>
        <w:rPr/>
      </w:r>
    </w:p>
    <w:p>
      <w:pPr>
        <w:pStyle w:val="Normal"/>
        <w:tabs>
          <w:tab w:val="clear" w:pos="708"/>
          <w:tab w:val="left" w:pos="1065" w:leader="none"/>
        </w:tabs>
        <w:bidi w:val="0"/>
        <w:ind w:left="0" w:right="0" w:hanging="0"/>
        <w:rPr/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Акт составляется в двух экземплярах, один из которых хранится у главы администрации Лазовского муниципального района, а другой – в территориальной избирательной комиссии Лазовского района</w:t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</w:r>
    </w:p>
    <w:tbl>
      <w:tblPr>
        <w:tblW w:w="5155" w:type="dxa"/>
        <w:jc w:val="left"/>
        <w:tblInd w:w="46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5"/>
      </w:tblGrid>
      <w:tr>
        <w:trPr/>
        <w:tc>
          <w:tcPr>
            <w:tcW w:w="515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Приложение № 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к решению территориальной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избирательной комиссии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Лазовского района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  <w:t>от 15 июля 2020 года № 179/737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right"/>
        <w:rPr>
          <w:rFonts w:eastAsia="Times New Roman"/>
          <w:b/>
          <w:b/>
          <w:bCs/>
          <w:szCs w:val="24"/>
        </w:rPr>
      </w:pPr>
      <w:r>
        <w:rPr>
          <w:rFonts w:eastAsia="Times New Roman"/>
          <w:b/>
          <w:bCs/>
          <w:szCs w:val="24"/>
        </w:rPr>
      </w:r>
    </w:p>
    <w:p>
      <w:pPr>
        <w:pStyle w:val="Style34"/>
        <w:bidi w:val="0"/>
        <w:ind w:left="0" w:right="0" w:hanging="0"/>
        <w:jc w:val="right"/>
        <w:rPr/>
      </w:pPr>
      <w:r>
        <w:rPr>
          <w:sz w:val="26"/>
          <w:szCs w:val="26"/>
        </w:rPr>
        <w:t>Экземпляр № ___</w:t>
      </w:r>
      <w:r>
        <w:rPr>
          <w:rStyle w:val="Style19"/>
          <w:rFonts w:eastAsia="SimSun"/>
          <w:sz w:val="26"/>
          <w:szCs w:val="26"/>
          <w:lang w:val="ru-RU" w:eastAsia="ru-RU" w:bidi="ar-SA"/>
        </w:rPr>
        <w:footnoteReference w:id="3"/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8"/>
        </w:rPr>
        <w:t>АКТ</w:t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4"/>
        </w:rPr>
        <w:t xml:space="preserve">о передаче первого экземпляра списка избирателей 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4"/>
        </w:rPr>
        <w:t>на выборах депутатов Думы Лазовского муниципального округа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8"/>
        </w:rPr>
        <w:t>13 сентября 2020 г.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eastAsia="Times New Roman"/>
          <w:b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eastAsia="Times New Roman"/>
          <w:b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</w:r>
    </w:p>
    <w:tbl>
      <w:tblPr>
        <w:tblW w:w="9571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 xml:space="preserve">                         </w:t>
            </w:r>
            <w:r>
              <w:rPr>
                <w:rFonts w:eastAsia="Times New Roman"/>
                <w:sz w:val="28"/>
                <w:szCs w:val="24"/>
              </w:rPr>
              <w:t>___________________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 xml:space="preserve">                                    </w:t>
            </w:r>
            <w:r>
              <w:rPr>
                <w:rFonts w:eastAsia="Times New Roman"/>
                <w:sz w:val="20"/>
                <w:szCs w:val="24"/>
              </w:rPr>
              <w:t>(дата и время составления акта)</w:t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bidi w:val="0"/>
        <w:spacing w:before="240" w:after="240"/>
        <w:ind w:left="0" w:right="0" w:hanging="0"/>
        <w:jc w:val="center"/>
        <w:outlineLvl w:val="0"/>
        <w:rPr>
          <w:rFonts w:eastAsia="Times New Roman" w:cs="Arial"/>
          <w:b/>
          <w:b/>
          <w:bCs/>
          <w:kern w:val="2"/>
          <w:sz w:val="28"/>
          <w:szCs w:val="32"/>
        </w:rPr>
      </w:pPr>
      <w:r>
        <w:rPr>
          <w:rFonts w:eastAsia="Times New Roman" w:cs="Arial"/>
          <w:b/>
          <w:bCs/>
          <w:kern w:val="2"/>
          <w:sz w:val="28"/>
          <w:szCs w:val="32"/>
        </w:rPr>
      </w:r>
    </w:p>
    <w:tbl>
      <w:tblPr>
        <w:tblW w:w="9571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bCs/>
                <w:sz w:val="28"/>
                <w:szCs w:val="24"/>
              </w:rPr>
              <w:t xml:space="preserve">        </w:t>
            </w:r>
            <w:r>
              <w:rPr>
                <w:rFonts w:eastAsia="Times New Roman"/>
                <w:bCs/>
                <w:sz w:val="28"/>
                <w:szCs w:val="24"/>
              </w:rPr>
              <w:t>Территориальная избирательная комиссия</w:t>
            </w: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4"/>
              </w:rPr>
              <w:t>Лазовского района</w:t>
            </w:r>
            <w:r>
              <w:rPr>
                <w:rFonts w:eastAsia="Times New Roman"/>
                <w:sz w:val="28"/>
                <w:szCs w:val="24"/>
              </w:rPr>
              <w:t xml:space="preserve">   передала </w:t>
            </w:r>
          </w:p>
        </w:tc>
      </w:tr>
      <w:tr>
        <w:trPr/>
        <w:tc>
          <w:tcPr>
            <w:tcW w:w="9571" w:type="dxa"/>
            <w:tcBorders/>
          </w:tcPr>
          <w:p>
            <w:pPr>
              <w:pStyle w:val="Normal"/>
              <w:widowControl w:val="false"/>
              <w:bidi w:val="0"/>
              <w:spacing w:before="0" w:after="120"/>
              <w:ind w:left="0" w:right="0" w:hanging="0"/>
              <w:rPr/>
            </w:pPr>
            <w:r>
              <w:rPr>
                <w:rFonts w:eastAsia="Times New Roman"/>
                <w:sz w:val="20"/>
                <w:szCs w:val="24"/>
              </w:rPr>
              <w:t xml:space="preserve">                                                       </w:t>
            </w:r>
            <w:r>
              <w:rPr>
                <w:rFonts w:eastAsia="Times New Roman"/>
                <w:sz w:val="20"/>
                <w:szCs w:val="24"/>
              </w:rPr>
              <w:t>(наименование территориальной избирательной комиссии)</w:t>
            </w:r>
          </w:p>
        </w:tc>
      </w:tr>
      <w:tr>
        <w:trPr/>
        <w:tc>
          <w:tcPr>
            <w:tcW w:w="9571" w:type="dxa"/>
            <w:tcBorders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eastAsia="Times New Roman"/>
                <w:sz w:val="28"/>
                <w:szCs w:val="24"/>
              </w:rPr>
              <w:t>участковой избирательной комиссии избирательного участка № ______ первый экземпляр списка избирателей на _____________ листах.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0" w:right="0" w:hanging="0"/>
              <w:jc w:val="both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eastAsia="Times New Roman"/>
                <w:sz w:val="28"/>
                <w:szCs w:val="24"/>
              </w:rPr>
              <w:t>Число избирателей, включенных в список избирателей _____________.</w:t>
            </w:r>
          </w:p>
        </w:tc>
      </w:tr>
      <w:tr>
        <w:trPr/>
        <w:tc>
          <w:tcPr>
            <w:tcW w:w="9571" w:type="dxa"/>
            <w:tcBorders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ind w:left="0" w:right="0" w:hanging="0"/>
              <w:jc w:val="both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tbl>
      <w:tblPr>
        <w:tblW w:w="9922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4"/>
        <w:gridCol w:w="2691"/>
        <w:gridCol w:w="3127"/>
      </w:tblGrid>
      <w:tr>
        <w:trPr/>
        <w:tc>
          <w:tcPr>
            <w:tcW w:w="41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Председатель территориальной избирательной комиссии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Лазовского района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</w:t>
            </w:r>
          </w:p>
        </w:tc>
        <w:tc>
          <w:tcPr>
            <w:tcW w:w="312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____________________</w:t>
            </w:r>
          </w:p>
        </w:tc>
      </w:tr>
      <w:tr>
        <w:trPr/>
        <w:tc>
          <w:tcPr>
            <w:tcW w:w="41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  <w:tr>
        <w:trPr/>
        <w:tc>
          <w:tcPr>
            <w:tcW w:w="41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Председатель участковой избирательной комиссии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избирательного участка № ____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_________________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____________________</w:t>
            </w:r>
          </w:p>
        </w:tc>
      </w:tr>
      <w:tr>
        <w:trPr/>
        <w:tc>
          <w:tcPr>
            <w:tcW w:w="41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tbl>
      <w:tblPr>
        <w:tblW w:w="9792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2"/>
      </w:tblGrid>
      <w:tr>
        <w:trPr/>
        <w:tc>
          <w:tcPr>
            <w:tcW w:w="9792" w:type="dxa"/>
            <w:tcBorders/>
          </w:tcPr>
          <w:tbl>
            <w:tblPr>
              <w:tblW w:w="5357" w:type="dxa"/>
              <w:jc w:val="left"/>
              <w:tblInd w:w="432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57"/>
            </w:tblGrid>
            <w:tr>
              <w:trPr>
                <w:trHeight w:val="1393" w:hRule="atLeast"/>
              </w:trPr>
              <w:tc>
                <w:tcPr>
                  <w:tcW w:w="5357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720" w:right="0" w:hanging="0"/>
                    <w:jc w:val="center"/>
                    <w:rPr/>
                  </w:pPr>
                  <w:r>
                    <w:rPr>
                      <w:szCs w:val="24"/>
                    </w:rPr>
                    <w:t>Приложение № 4</w:t>
                  </w:r>
                </w:p>
                <w:p>
                  <w:pPr>
                    <w:pStyle w:val="Style34"/>
                    <w:widowControl w:val="false"/>
                    <w:bidi w:val="0"/>
                    <w:ind w:left="720" w:right="0" w:hanging="0"/>
                    <w:rPr/>
                  </w:pPr>
                  <w:r>
                    <w:rPr>
                      <w:sz w:val="24"/>
                      <w:szCs w:val="24"/>
                    </w:rPr>
                    <w:t xml:space="preserve">к решению территориальной </w:t>
                  </w:r>
                </w:p>
                <w:p>
                  <w:pPr>
                    <w:pStyle w:val="Style34"/>
                    <w:widowControl w:val="false"/>
                    <w:bidi w:val="0"/>
                    <w:ind w:left="720" w:right="0" w:hanging="0"/>
                    <w:rPr/>
                  </w:pPr>
                  <w:r>
                    <w:rPr>
                      <w:sz w:val="24"/>
                      <w:szCs w:val="24"/>
                    </w:rPr>
                    <w:t>избирательной комиссии</w:t>
                  </w:r>
                </w:p>
                <w:p>
                  <w:pPr>
                    <w:pStyle w:val="Style34"/>
                    <w:widowControl w:val="false"/>
                    <w:bidi w:val="0"/>
                    <w:ind w:left="720" w:right="0" w:hanging="0"/>
                    <w:rPr/>
                  </w:pPr>
                  <w:r>
                    <w:rPr>
                      <w:sz w:val="24"/>
                      <w:szCs w:val="24"/>
                    </w:rPr>
                    <w:t xml:space="preserve">Лазовского района </w:t>
                  </w:r>
                </w:p>
                <w:p>
                  <w:pPr>
                    <w:pStyle w:val="Style34"/>
                    <w:widowControl w:val="false"/>
                    <w:bidi w:val="0"/>
                    <w:ind w:left="720" w:right="0" w:hanging="0"/>
                    <w:rPr/>
                  </w:pPr>
                  <w:r>
                    <w:rPr>
                      <w:sz w:val="24"/>
                      <w:szCs w:val="24"/>
                    </w:rPr>
                    <w:t>от 15 июля 2020 года № 179/737</w:t>
                  </w:r>
                </w:p>
              </w:tc>
            </w:tr>
          </w:tbl>
          <w:p>
            <w:pPr>
              <w:pStyle w:val="1415141"/>
              <w:widowControl w:val="false"/>
              <w:tabs>
                <w:tab w:val="clear" w:pos="708"/>
              </w:tabs>
              <w:bidi w:val="0"/>
              <w:ind w:left="4111" w:right="43" w:hanging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145141411411121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 xml:space="preserve">Порядок и сроки </w:t>
            </w:r>
            <w:r>
              <w:rPr/>
              <w:br/>
            </w:r>
            <w:r>
              <w:rPr>
                <w:sz w:val="26"/>
                <w:szCs w:val="26"/>
              </w:rPr>
              <w:t>изготовления, использования второго экземпляра</w:t>
            </w:r>
          </w:p>
          <w:p>
            <w:pPr>
              <w:pStyle w:val="145141411411121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 xml:space="preserve">списка избирателей, его передачи соответствующей участковой избирательной комиссии для проведения голосования на выборах депутатов </w:t>
            </w:r>
          </w:p>
          <w:p>
            <w:pPr>
              <w:pStyle w:val="145141411411121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Думы Лазовского муниципального округа</w:t>
            </w:r>
          </w:p>
          <w:p>
            <w:pPr>
              <w:pStyle w:val="145141411411121"/>
              <w:widowControl w:val="false"/>
              <w:tabs>
                <w:tab w:val="clear" w:pos="708"/>
                <w:tab w:val="left" w:pos="480" w:leader="none"/>
              </w:tabs>
              <w:bidi w:val="0"/>
              <w:spacing w:lineRule="auto" w:line="360"/>
              <w:ind w:left="120" w:right="0" w:hanging="0"/>
              <w:rPr/>
            </w:pPr>
            <w:r>
              <w:rPr/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  <w:lang w:val="en-US" w:eastAsia="zh-CN"/>
              </w:rPr>
              <w:t> </w:t>
            </w:r>
            <w:r>
              <w:rPr>
                <w:sz w:val="26"/>
                <w:szCs w:val="26"/>
              </w:rPr>
              <w:t>В соответствии с частью 12 статьи 14 Избирательного кодекса Приморского края второй экземпляр списка избирателей для проведения голосования на выборах депутатов Думы Лазовского муниципального округа (далее – список избирателей) изготавливается одновременно с первым экземпляром списка избирателей в машиночитаемом виде.</w:t>
            </w:r>
          </w:p>
          <w:p>
            <w:pPr>
              <w:pStyle w:val="14514141141112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1.2.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Второй экземпляр списка избирателей используется при проведении повторного голосования и в случае утраты или непредвиденной порчи первого экземпляра списка избирателей. </w:t>
            </w:r>
          </w:p>
          <w:p>
            <w:pPr>
              <w:pStyle w:val="145141411411121"/>
              <w:widowControl w:val="false"/>
              <w:tabs>
                <w:tab w:val="clear" w:pos="708"/>
                <w:tab w:val="left" w:pos="480" w:leader="none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1.3.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При проведении повторного голосования на выборах депутатов Думы Лазовского муниципального округа второй экземпляр списка избирателей изготавливается соответствующей территориальной избирательной комиссией на бумажном носителе в машинописном виде незамедлительно после принятия решения о проведении повторного голосования.</w:t>
            </w:r>
          </w:p>
          <w:p>
            <w:pPr>
              <w:pStyle w:val="145141411411121"/>
              <w:widowControl w:val="false"/>
              <w:tabs>
                <w:tab w:val="clear" w:pos="708"/>
                <w:tab w:val="left" w:pos="480" w:leader="none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1.4.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После изготовления второго экземпляра списка избирателей территориальная избирательная комиссия передает его по акту в соответствующую участковую избирательную комиссию. </w:t>
            </w:r>
          </w:p>
          <w:p>
            <w:pPr>
              <w:pStyle w:val="145141411411121"/>
              <w:widowControl w:val="false"/>
              <w:tabs>
                <w:tab w:val="clear" w:pos="708"/>
                <w:tab w:val="left" w:pos="480" w:leader="none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1.5.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Участковая избирательная комиссия вносит в соответствующую строку на титульном листе списка избирателей надпись «Повторное голосование» и дату проведения повторного голосования, а затем переносит во вкладные листы списка избирателей изменения и отметки, внесенные в первый экземпляр списка избирателей в ходе подготовки и проведения выборов депутатов Думы Лазовского муниципального округа:</w:t>
            </w:r>
          </w:p>
          <w:p>
            <w:pPr>
              <w:pStyle w:val="1415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с включением избирателей в список дополнительно, кроме случаев включения избирателей в список на основании решения участковой избирательной комиссии, принятого по личному письменному заявлению избирателя, находящегося в месте временного пребывания;</w:t>
            </w:r>
          </w:p>
          <w:p>
            <w:pPr>
              <w:pStyle w:val="1415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с исключением избирателей из списка;</w:t>
            </w:r>
          </w:p>
          <w:p>
            <w:pPr>
              <w:pStyle w:val="1415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с внесением изменений в сведения об избирателях.</w:t>
            </w:r>
          </w:p>
          <w:p>
            <w:pPr>
              <w:pStyle w:val="1415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Во второй экземпляр списка избирателей не переносятся отметки, касающиеся голосования избирателей, в том числе досрочно и вне помещения для голосования.</w:t>
            </w:r>
          </w:p>
          <w:p>
            <w:pPr>
              <w:pStyle w:val="1415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После перенесения в список избирателей всех необходимых изменений, уточнений и отметок список избирателей представляется для ознакомления избирателей.</w:t>
            </w:r>
          </w:p>
          <w:p>
            <w:pPr>
              <w:pStyle w:val="1415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1.6.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Включение избирателей дополнительно в список избирателей, внесение в него необходимых изменений и уточнений, осуществляется в соответствии с требованиями статьи 14 Избирательного кодекса Приморского края.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1.7.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Выверенный и уточненный второй экземпляр списка избирателей не позднее дня, предшествующего дню повторного голосования, подписывается председателем и секретарем участковой избирательной комиссии и заверяется печатью участковой избирательной комиссии.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1.8.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Вносить какие-либо изменения во второй экземпляр списка избирателей после окончания голосования и начала подсчета голосов избирателей запрещается.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1.9.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В случае утраты или непредвиденной порчи первого экземпляра списка избирателей участковая избирательная комиссия составляет акт об утрате первого экземпляра списка избирателей, который подписывается председателем и секретарем участковой избирательной комиссии и заверяется печатью участковой избирательной комиссии. 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Акт составляется в двух экземплярах. Один экземпляр остается в участковой избирательной комиссии, а второй направляется в территориальную избирательную комиссию вместе с обращением участковой избирательной комиссии о передаче второго экземпляра списка избирателей.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1.10.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На основании акта об утрате первого экземпляра списка избирателей и обращения участковой избирательной комиссии территориальная избирательная комиссия принимает решение об использовании второго экземпляра списка избирателей для голосования на соответствующем избирательном участке.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1.11.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избирательной комиссии, заверяется печатью и по акту передается в соответствующую участковую избирательную комиссию.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1.12.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Далее порядок использования второго экземпляра списка избирателей аналогичен порядку использования первого экземпляра списка избирателей.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/>
      </w:r>
    </w:p>
    <w:sectPr>
      <w:footnotePr>
        <w:numFmt w:val="decimal"/>
      </w:footnotePr>
      <w:type w:val="continuous"/>
      <w:pgSz w:w="11906" w:h="16838"/>
      <w:pgMar w:left="1701" w:right="851" w:gutter="0" w:header="0" w:top="719" w:footer="0" w:bottom="85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3"/>
        <w:bidi w:val="0"/>
        <w:spacing w:before="0" w:after="0"/>
        <w:ind w:left="0" w:right="0" w:hanging="0"/>
        <w:rPr/>
      </w:pPr>
      <w:r>
        <w:rPr>
          <w:rStyle w:val="Style18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порядковый номер книги и общее количество книг, на которые разделен список избирателей.</w:t>
      </w:r>
    </w:p>
    <w:p>
      <w:pPr>
        <w:pStyle w:val="Style33"/>
        <w:widowControl w:val="false"/>
        <w:bidi w:val="0"/>
        <w:spacing w:before="0" w:after="120"/>
        <w:jc w:val="both"/>
        <w:rPr/>
      </w:pPr>
      <w:r>
        <w:rPr/>
      </w:r>
    </w:p>
  </w:footnote>
  <w:footnote w:id="3">
    <w:p>
      <w:pPr>
        <w:pStyle w:val="Style33"/>
        <w:widowControl w:val="false"/>
        <w:bidi w:val="0"/>
        <w:spacing w:before="0" w:after="120"/>
        <w:jc w:val="both"/>
        <w:rPr/>
      </w:pPr>
      <w:r>
        <w:rPr>
          <w:rStyle w:val="Style18"/>
        </w:rPr>
        <w:footnoteRef/>
      </w:r>
      <w:r>
        <w:rPr>
          <w:rFonts w:ascii="Times New Roman" w:hAnsi="Times New Roman"/>
          <w:sz w:val="20"/>
        </w:rPr>
        <w:t>Акт составляется в двух экземплярах, один из которых хранится в территориальной избирательной комиссии, а другой – в участковой избирательной комиссии.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bidi w:val="0"/>
      <w:ind w:left="0"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bidi w:val="0"/>
      <w:ind w:left="0" w:right="360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bidi w:val="0"/>
      <w:ind w:left="0" w:right="360" w:hanging="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bidi w:val="0"/>
      <w:ind w:left="0"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100" w:after="10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4"/>
      <w:szCs w:val="20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spacing w:lineRule="auto" w:line="360" w:before="0" w:after="0"/>
      <w:jc w:val="both"/>
      <w:outlineLvl w:val="2"/>
    </w:pPr>
    <w:rPr/>
  </w:style>
  <w:style w:type="character" w:styleId="DefaultParagraphFont">
    <w:name w:val="Default Paragraph Font"/>
    <w:qFormat/>
    <w:rPr/>
  </w:style>
  <w:style w:type="character" w:styleId="31">
    <w:name w:val="Заголовок 3 Знак"/>
    <w:basedOn w:val="DefaultParagraphFont"/>
    <w:qFormat/>
    <w:rPr>
      <w:rFonts w:ascii="Cambria" w:hAnsi="Cambria" w:eastAsia="Times New Roman"/>
      <w:b/>
      <w:bCs/>
      <w:sz w:val="26"/>
      <w:szCs w:val="26"/>
    </w:rPr>
  </w:style>
  <w:style w:type="character" w:styleId="Style13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</w:rPr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6">
    <w:name w:val="Основной текст с отступом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32">
    <w:name w:val="Основной текст 3 Знак"/>
    <w:basedOn w:val="DefaultParagraphFont"/>
    <w:qFormat/>
    <w:rPr>
      <w:rFonts w:ascii="Times New Roman" w:hAnsi="Times New Roman" w:eastAsia="Times New Roman"/>
      <w:sz w:val="16"/>
      <w:szCs w:val="16"/>
    </w:rPr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rong">
    <w:name w:val="Strong"/>
    <w:basedOn w:val="DefaultParagraphFont"/>
    <w:qFormat/>
    <w:rPr>
      <w:rFonts w:ascii="Times New Roman" w:hAnsi="Times New Roman" w:eastAsia="Times New Roman"/>
      <w:b/>
      <w:sz w:val="24"/>
      <w:szCs w:val="24"/>
    </w:rPr>
  </w:style>
  <w:style w:type="character" w:styleId="FontStyle28">
    <w:name w:val="Font Style28"/>
    <w:qFormat/>
    <w:rPr>
      <w:rFonts w:ascii="Times New Roman" w:hAnsi="Times New Roman"/>
      <w:sz w:val="24"/>
    </w:rPr>
  </w:style>
  <w:style w:type="character" w:styleId="Style17">
    <w:name w:val="Текст сноски Знак"/>
    <w:basedOn w:val="DefaultParagraphFont"/>
    <w:qFormat/>
    <w:rPr>
      <w:rFonts w:ascii="Calibri" w:hAnsi="Calibri" w:eastAsia="Times New Roman"/>
      <w:sz w:val="22"/>
      <w:szCs w:val="22"/>
    </w:rPr>
  </w:style>
  <w:style w:type="character" w:styleId="Style18">
    <w:name w:val="Символ сноски"/>
    <w:basedOn w:val="DefaultParagraphFont"/>
    <w:qFormat/>
    <w:rPr>
      <w:rFonts w:ascii="Times New Roman" w:hAnsi="Times New Roman" w:eastAsia="Times New Roman"/>
      <w:sz w:val="24"/>
      <w:szCs w:val="24"/>
      <w:vertAlign w:val="superscript"/>
    </w:rPr>
  </w:style>
  <w:style w:type="character" w:styleId="Style19">
    <w:name w:val="Привязка сноски"/>
    <w:rPr>
      <w:rFonts w:ascii="Times New Roman" w:hAnsi="Times New Roman" w:eastAsia="Times New Roman"/>
      <w:sz w:val="24"/>
      <w:szCs w:val="24"/>
      <w:vertAlign w:val="superscript"/>
    </w:rPr>
  </w:style>
  <w:style w:type="character" w:styleId="Style20">
    <w:name w:val="Название Знак"/>
    <w:basedOn w:val="DefaultParagraphFont"/>
    <w:qFormat/>
    <w:rPr>
      <w:rFonts w:ascii="Times New Roman" w:hAnsi="Times New Roman" w:eastAsia="Times New Roman"/>
      <w:sz w:val="32"/>
      <w:szCs w:val="24"/>
    </w:rPr>
  </w:style>
  <w:style w:type="character" w:styleId="TitleChar">
    <w:name w:val="Title Char"/>
    <w:basedOn w:val="DefaultParagraphFont"/>
    <w:qFormat/>
    <w:rPr>
      <w:rFonts w:eastAsia="Times New Roman"/>
      <w:sz w:val="20"/>
    </w:rPr>
  </w:style>
  <w:style w:type="character" w:styleId="FootnoteTextChar">
    <w:name w:val="Footnote Text Char"/>
    <w:basedOn w:val="DefaultParagraphFont"/>
    <w:qFormat/>
    <w:rPr>
      <w:rFonts w:eastAsia="Times New Roman" w:cs="Arial"/>
      <w:sz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0"/>
      <w:szCs w:val="20"/>
      <w:lang w:val="ru-RU" w:eastAsia="ru-RU" w:bidi="hi-IN"/>
    </w:rPr>
  </w:style>
  <w:style w:type="paragraph" w:styleId="145141411411121">
    <w:name w:val="Т-14,5,текст14,Текст14-1,Текст 14-1,Т-1,Стиль12-1"/>
    <w:basedOn w:val="Normal"/>
    <w:qFormat/>
    <w:pPr>
      <w:spacing w:lineRule="auto" w:line="360" w:before="0" w:after="0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before="0" w:after="0"/>
    </w:pPr>
    <w:rPr>
      <w:sz w:val="20"/>
    </w:rPr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before="0" w:after="0"/>
    </w:pPr>
    <w:rPr>
      <w:sz w:val="20"/>
    </w:rPr>
  </w:style>
  <w:style w:type="paragraph" w:styleId="Style31">
    <w:name w:val="Body Text Indent"/>
    <w:basedOn w:val="Normal"/>
    <w:pPr>
      <w:spacing w:before="0" w:after="120"/>
      <w:ind w:left="283" w:hanging="0"/>
    </w:pPr>
    <w:rPr>
      <w:szCs w:val="24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415">
    <w:name w:val="14-15"/>
    <w:basedOn w:val="Normal"/>
    <w:qFormat/>
    <w:pPr>
      <w:spacing w:lineRule="auto" w:line="360" w:before="0" w:after="0"/>
      <w:ind w:firstLine="709"/>
      <w:jc w:val="both"/>
    </w:pPr>
    <w:rPr>
      <w:sz w:val="28"/>
      <w:szCs w:val="24"/>
    </w:rPr>
  </w:style>
  <w:style w:type="paragraph" w:styleId="Caae14">
    <w:name w:val="Caae.14"/>
    <w:basedOn w:val="Normal"/>
    <w:qFormat/>
    <w:pPr>
      <w:spacing w:before="0" w:after="0"/>
      <w:jc w:val="center"/>
    </w:pPr>
    <w:rPr>
      <w:b/>
      <w:sz w:val="28"/>
    </w:rPr>
  </w:style>
  <w:style w:type="paragraph" w:styleId="ConsNormal">
    <w:name w:val="ConsNormal"/>
    <w:qFormat/>
    <w:pPr>
      <w:widowControl/>
      <w:bidi w:val="0"/>
      <w:ind w:right="19772" w:firstLine="720"/>
      <w:jc w:val="left"/>
      <w:textAlignment w:val="auto"/>
    </w:pPr>
    <w:rPr>
      <w:rFonts w:ascii="Arial" w:hAnsi="Arial" w:eastAsia="SimSun" w:cs="Arial"/>
      <w:color w:val="auto"/>
      <w:kern w:val="2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sz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ahoma" w:hAnsi="Tahoma" w:cs="Tahoma"/>
      <w:szCs w:val="24"/>
    </w:rPr>
  </w:style>
  <w:style w:type="paragraph" w:styleId="Style32">
    <w:name w:val="Норм"/>
    <w:basedOn w:val="Normal"/>
    <w:qFormat/>
    <w:pPr>
      <w:spacing w:before="0" w:after="0"/>
      <w:jc w:val="center"/>
    </w:pPr>
    <w:rPr>
      <w:sz w:val="28"/>
      <w:szCs w:val="24"/>
    </w:rPr>
  </w:style>
  <w:style w:type="paragraph" w:styleId="Style33">
    <w:name w:val="Footnote Text"/>
    <w:basedOn w:val="Normal"/>
    <w:pPr>
      <w:widowControl w:val="false"/>
      <w:spacing w:before="0" w:after="120"/>
      <w:jc w:val="both"/>
    </w:pPr>
    <w:rPr>
      <w:rFonts w:ascii="Calibri" w:hAnsi="Calibri"/>
      <w:sz w:val="22"/>
      <w:szCs w:val="22"/>
    </w:rPr>
  </w:style>
  <w:style w:type="paragraph" w:styleId="Style34">
    <w:name w:val="Title"/>
    <w:basedOn w:val="Normal"/>
    <w:qFormat/>
    <w:pPr>
      <w:spacing w:before="0" w:after="0"/>
      <w:jc w:val="center"/>
    </w:pPr>
    <w:rPr>
      <w:sz w:val="32"/>
    </w:rPr>
  </w:style>
  <w:style w:type="paragraph" w:styleId="1415141">
    <w:name w:val="Текст14-1.5.Текст 14-1"/>
    <w:basedOn w:val="Normal"/>
    <w:qFormat/>
    <w:pPr>
      <w:spacing w:lineRule="auto" w:line="360" w:before="0" w:after="0"/>
      <w:ind w:firstLine="709"/>
      <w:jc w:val="both"/>
    </w:pPr>
    <w:rPr>
      <w:sz w:val="28"/>
    </w:rPr>
  </w:style>
  <w:style w:type="paragraph" w:styleId="14151">
    <w:name w:val="текст14-15"/>
    <w:basedOn w:val="Normal"/>
    <w:qFormat/>
    <w:pPr>
      <w:spacing w:lineRule="auto" w:line="360" w:before="0" w:after="0"/>
      <w:ind w:firstLine="720"/>
      <w:jc w:val="both"/>
    </w:pPr>
    <w:rPr>
      <w:sz w:val="28"/>
      <w:szCs w:val="28"/>
    </w:rPr>
  </w:style>
  <w:style w:type="paragraph" w:styleId="CitizenList">
    <w:name w:val="CitizenList"/>
    <w:qFormat/>
    <w:pPr>
      <w:widowControl/>
      <w:bidi w:val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0"/>
      <w:szCs w:val="20"/>
      <w:lang w:val="en-A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99</Pages>
  <Words>2122</Words>
  <Characters>14191</Characters>
  <CharactersWithSpaces>12097</CharactersWithSpaces>
  <Company>PCG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2020-07-03T15:21:00Z</dcterms:created>
  <dc:creator>Client_of</dc:creator>
  <dc:description/>
  <dc:language>ru-RU</dc:language>
  <cp:lastModifiedBy/>
  <cp:lastPrinted>2018-07-12T16:05:00Z</cp:lastPrinted>
  <dcterms:modified xsi:type="dcterms:W3CDTF">2020-07-14T15:18:00Z</dcterms:modified>
  <cp:revision>7</cp:revision>
  <dc:subject/>
  <dc:title>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ТИК</vt:lpwstr>
  </property>
</Properties>
</file>