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5A" w:rsidRDefault="00CD6B5A" w:rsidP="00CD6B5A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-103505</wp:posOffset>
            </wp:positionV>
            <wp:extent cx="480060" cy="616585"/>
            <wp:effectExtent l="1905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B5A" w:rsidRDefault="00CD6B5A" w:rsidP="00CD6B5A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D6B5A" w:rsidRDefault="00CD6B5A" w:rsidP="00CD6B5A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ТЕРРИТОРИАЛЬНАЯ ИЗБИРАТЕЛЬНАЯ КОМИССИЯ</w:t>
      </w:r>
    </w:p>
    <w:p w:rsidR="00CD6B5A" w:rsidRPr="007A795E" w:rsidRDefault="00CD6B5A" w:rsidP="00CD6B5A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ЛАЗОВСКОГО РАЙОНА</w:t>
      </w:r>
    </w:p>
    <w:p w:rsidR="00CD6B5A" w:rsidRPr="003948DF" w:rsidRDefault="00CD6B5A" w:rsidP="00CD6B5A">
      <w:pPr>
        <w:pStyle w:val="14-15"/>
        <w:ind w:firstLine="0"/>
        <w:jc w:val="center"/>
        <w:rPr>
          <w:b/>
          <w:sz w:val="16"/>
          <w:szCs w:val="16"/>
        </w:rPr>
      </w:pPr>
    </w:p>
    <w:p w:rsidR="00CD6B5A" w:rsidRPr="007A795E" w:rsidRDefault="00CD6B5A" w:rsidP="00CD6B5A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РЕШЕНИЕ</w:t>
      </w:r>
    </w:p>
    <w:p w:rsidR="00CD6B5A" w:rsidRPr="007A795E" w:rsidRDefault="00251763" w:rsidP="00CD6B5A">
      <w:pPr>
        <w:pStyle w:val="14-15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08 июля </w:t>
      </w:r>
      <w:r w:rsidR="00CD6B5A" w:rsidRPr="007A795E">
        <w:rPr>
          <w:b/>
          <w:sz w:val="26"/>
          <w:szCs w:val="26"/>
        </w:rPr>
        <w:t>2016 года</w:t>
      </w:r>
      <w:r w:rsidR="00CD6B5A" w:rsidRPr="007A795E">
        <w:rPr>
          <w:b/>
          <w:sz w:val="26"/>
          <w:szCs w:val="26"/>
        </w:rPr>
        <w:tab/>
        <w:t xml:space="preserve">                                                                                        </w:t>
      </w:r>
      <w:r w:rsidR="00CD6B5A">
        <w:rPr>
          <w:b/>
          <w:sz w:val="26"/>
          <w:szCs w:val="26"/>
        </w:rPr>
        <w:t xml:space="preserve">         № </w:t>
      </w:r>
      <w:r>
        <w:rPr>
          <w:b/>
          <w:sz w:val="26"/>
          <w:szCs w:val="26"/>
        </w:rPr>
        <w:t>12</w:t>
      </w:r>
      <w:r w:rsidR="00CD6B5A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30</w:t>
      </w:r>
      <w:r w:rsidR="00CD6B5A">
        <w:rPr>
          <w:b/>
          <w:sz w:val="26"/>
          <w:szCs w:val="26"/>
        </w:rPr>
        <w:t xml:space="preserve">  </w:t>
      </w:r>
      <w:r w:rsidR="00CD6B5A" w:rsidRPr="007A795E">
        <w:rPr>
          <w:b/>
          <w:sz w:val="26"/>
          <w:szCs w:val="26"/>
        </w:rPr>
        <w:t>с. Лазо</w:t>
      </w:r>
    </w:p>
    <w:p w:rsidR="00CD6B5A" w:rsidRPr="00CD6B5A" w:rsidRDefault="00CD6B5A" w:rsidP="00085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D600C" w:rsidRPr="006D600C" w:rsidRDefault="00085170" w:rsidP="006D600C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</w:t>
      </w:r>
      <w:r w:rsidR="006D6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роведении обучающего семинара с </w:t>
      </w:r>
      <w:r w:rsidRPr="00085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председателями участковых избирательных комиссий</w:t>
      </w:r>
      <w:r w:rsidR="006D600C" w:rsidRPr="006D6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51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избирательных участков №№ 1501-1524 </w:t>
      </w:r>
      <w:r w:rsidR="006D600C" w:rsidRPr="006D600C">
        <w:rPr>
          <w:rFonts w:ascii="Times New Roman" w:hAnsi="Times New Roman" w:cs="Times New Roman"/>
          <w:b/>
          <w:sz w:val="26"/>
          <w:szCs w:val="26"/>
        </w:rPr>
        <w:t xml:space="preserve">по вопросам подготовки и проведения </w:t>
      </w:r>
      <w:proofErr w:type="gramStart"/>
      <w:r w:rsidR="006D600C" w:rsidRPr="006D600C">
        <w:rPr>
          <w:rFonts w:ascii="Times New Roman" w:hAnsi="Times New Roman" w:cs="Times New Roman"/>
          <w:b/>
          <w:sz w:val="26"/>
          <w:szCs w:val="26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6D600C">
        <w:rPr>
          <w:rFonts w:ascii="Times New Roman" w:hAnsi="Times New Roman" w:cs="Times New Roman"/>
          <w:b/>
          <w:sz w:val="26"/>
          <w:szCs w:val="26"/>
        </w:rPr>
        <w:t xml:space="preserve"> и депутатов Законодательного Собрания Приморского края шестого созыва</w:t>
      </w:r>
    </w:p>
    <w:p w:rsidR="00085170" w:rsidRPr="00085170" w:rsidRDefault="00085170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70" w:rsidRPr="00085170" w:rsidRDefault="00FA4567" w:rsidP="00CD6B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A4567">
        <w:rPr>
          <w:rFonts w:ascii="Times New Roman" w:hAnsi="Times New Roman" w:cs="Times New Roman"/>
          <w:sz w:val="26"/>
          <w:szCs w:val="26"/>
        </w:rPr>
        <w:t xml:space="preserve">соответствии с подпунктом «в» пункта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A4567">
        <w:rPr>
          <w:rFonts w:ascii="Times New Roman" w:hAnsi="Times New Roman" w:cs="Times New Roman"/>
          <w:sz w:val="26"/>
          <w:szCs w:val="26"/>
        </w:rPr>
        <w:t xml:space="preserve"> статьи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A4567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в целях повышения профессиональной подготовки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председателей участковых избирательных комиссий, территориальная избирательная комиссия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Лазовского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085170" w:rsidRPr="00085170" w:rsidRDefault="00085170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FA4567" w:rsidRPr="00F450A5" w:rsidRDefault="00FA4567" w:rsidP="00FA4567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0A5">
        <w:rPr>
          <w:rFonts w:ascii="Times New Roman" w:hAnsi="Times New Roman" w:cs="Times New Roman"/>
          <w:sz w:val="26"/>
          <w:szCs w:val="26"/>
        </w:rPr>
        <w:t xml:space="preserve">     1. Провести </w:t>
      </w:r>
      <w:r w:rsidR="00195A7E">
        <w:rPr>
          <w:rFonts w:ascii="Times New Roman" w:hAnsi="Times New Roman" w:cs="Times New Roman"/>
          <w:sz w:val="26"/>
          <w:szCs w:val="26"/>
        </w:rPr>
        <w:t>26 августа</w:t>
      </w:r>
      <w:r w:rsidRPr="00F450A5">
        <w:rPr>
          <w:rFonts w:ascii="Times New Roman" w:hAnsi="Times New Roman" w:cs="Times New Roman"/>
          <w:sz w:val="26"/>
          <w:szCs w:val="26"/>
        </w:rPr>
        <w:t xml:space="preserve"> 2016 года, обучающий семинар с председателями участковых избирательных комиссий </w:t>
      </w:r>
      <w:r w:rsidR="00251763" w:rsidRPr="00251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избирательных участков №№ 1501-1524</w:t>
      </w:r>
      <w:r w:rsidR="00251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450A5">
        <w:rPr>
          <w:rFonts w:ascii="Times New Roman" w:hAnsi="Times New Roman" w:cs="Times New Roman"/>
          <w:sz w:val="26"/>
          <w:szCs w:val="26"/>
        </w:rPr>
        <w:t xml:space="preserve"> по вопросам подготовки и проведения </w:t>
      </w:r>
      <w:proofErr w:type="gramStart"/>
      <w:r w:rsidRPr="00F450A5">
        <w:rPr>
          <w:rFonts w:ascii="Times New Roman" w:hAnsi="Times New Roman" w:cs="Times New Roman"/>
          <w:sz w:val="26"/>
          <w:szCs w:val="26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BF15F1" w:rsidRPr="00F450A5">
        <w:rPr>
          <w:rFonts w:ascii="Times New Roman" w:hAnsi="Times New Roman" w:cs="Times New Roman"/>
          <w:sz w:val="26"/>
          <w:szCs w:val="26"/>
        </w:rPr>
        <w:t xml:space="preserve"> и депутатов </w:t>
      </w:r>
      <w:r w:rsidR="00504E5A" w:rsidRPr="00F450A5">
        <w:rPr>
          <w:rFonts w:ascii="Times New Roman" w:hAnsi="Times New Roman" w:cs="Times New Roman"/>
          <w:sz w:val="26"/>
          <w:szCs w:val="26"/>
        </w:rPr>
        <w:t>Законодательного Собрания Приморского края шестого созыва</w:t>
      </w:r>
      <w:r w:rsidRPr="00F450A5">
        <w:rPr>
          <w:rFonts w:ascii="Times New Roman" w:hAnsi="Times New Roman" w:cs="Times New Roman"/>
          <w:sz w:val="26"/>
          <w:szCs w:val="26"/>
        </w:rPr>
        <w:t xml:space="preserve"> (далее – обучающий семинар)</w:t>
      </w:r>
      <w:r w:rsidR="000C7ED2">
        <w:rPr>
          <w:rFonts w:ascii="Times New Roman" w:hAnsi="Times New Roman" w:cs="Times New Roman"/>
          <w:sz w:val="26"/>
          <w:szCs w:val="26"/>
        </w:rPr>
        <w:t>, назначенных на 18 сентября 2016 года.</w:t>
      </w:r>
    </w:p>
    <w:p w:rsidR="0011232F" w:rsidRDefault="00504E5A" w:rsidP="0011232F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450A5">
        <w:rPr>
          <w:rFonts w:ascii="Times New Roman" w:hAnsi="Times New Roman" w:cs="Times New Roman"/>
          <w:sz w:val="26"/>
          <w:szCs w:val="26"/>
        </w:rPr>
        <w:t xml:space="preserve">2. </w:t>
      </w:r>
      <w:r w:rsidR="00FA4567" w:rsidRPr="00F450A5">
        <w:rPr>
          <w:rFonts w:ascii="Times New Roman" w:hAnsi="Times New Roman" w:cs="Times New Roman"/>
          <w:sz w:val="26"/>
          <w:szCs w:val="26"/>
        </w:rPr>
        <w:t>Утвердить перечень вопросов обучающего семинара (прилагается).</w:t>
      </w:r>
    </w:p>
    <w:p w:rsidR="00085170" w:rsidRPr="00085170" w:rsidRDefault="0011232F" w:rsidP="001123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450A5" w:rsidRPr="00F4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</w:t>
      </w:r>
      <w:r w:rsidR="00F450A5" w:rsidRPr="00F450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0A5" w:rsidRPr="00F4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семинара по адресу: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Приморский 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Лазо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Некрасовская, 31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>, 3 этаж,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№ 30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Лазовского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  <w:proofErr w:type="gramEnd"/>
    </w:p>
    <w:p w:rsidR="00085170" w:rsidRPr="00F450A5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4</w:t>
      </w:r>
      <w:r w:rsidR="00085170" w:rsidRPr="0008517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в участковые избирательные комиссии.</w:t>
      </w:r>
    </w:p>
    <w:p w:rsidR="00F450A5" w:rsidRPr="0011232F" w:rsidRDefault="00F450A5" w:rsidP="0011232F">
      <w:pPr>
        <w:pStyle w:val="a4"/>
        <w:numPr>
          <w:ilvl w:val="0"/>
          <w:numId w:val="3"/>
        </w:numPr>
        <w:spacing w:after="0" w:line="336" w:lineRule="auto"/>
        <w:ind w:left="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1232F">
        <w:rPr>
          <w:rFonts w:ascii="Times New Roman" w:hAnsi="Times New Roman" w:cs="Times New Roman"/>
          <w:sz w:val="26"/>
          <w:szCs w:val="26"/>
        </w:rPr>
        <w:t xml:space="preserve">Возложить </w:t>
      </w:r>
      <w:proofErr w:type="gramStart"/>
      <w:r w:rsidRPr="001123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232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на заместителя председателя </w:t>
      </w:r>
      <w:r w:rsidR="0011232F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Лазовского района</w:t>
      </w:r>
      <w:r w:rsidRPr="0011232F">
        <w:rPr>
          <w:rFonts w:ascii="Times New Roman" w:hAnsi="Times New Roman" w:cs="Times New Roman"/>
          <w:sz w:val="26"/>
          <w:szCs w:val="26"/>
        </w:rPr>
        <w:t xml:space="preserve"> </w:t>
      </w:r>
      <w:r w:rsidR="0011232F">
        <w:rPr>
          <w:rFonts w:ascii="Times New Roman" w:hAnsi="Times New Roman" w:cs="Times New Roman"/>
          <w:sz w:val="26"/>
          <w:szCs w:val="26"/>
        </w:rPr>
        <w:t>В.Н. Визиренко.</w:t>
      </w:r>
    </w:p>
    <w:p w:rsidR="00F450A5" w:rsidRPr="00085170" w:rsidRDefault="00F450A5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E5" w:rsidRPr="00531CA4" w:rsidRDefault="00A33BE5" w:rsidP="00A33BE5">
      <w:pPr>
        <w:spacing w:line="240" w:lineRule="auto"/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Председатель комиссии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531CA4">
        <w:rPr>
          <w:rFonts w:ascii="Times New Roman" w:hAnsi="Times New Roman"/>
          <w:sz w:val="26"/>
          <w:szCs w:val="26"/>
        </w:rPr>
        <w:t>Н.Н. Садовая</w:t>
      </w:r>
    </w:p>
    <w:p w:rsidR="00A33BE5" w:rsidRDefault="00A33BE5" w:rsidP="00A33BE5">
      <w:pPr>
        <w:rPr>
          <w:rFonts w:ascii="Times New Roman" w:hAnsi="Times New Roman"/>
          <w:sz w:val="26"/>
          <w:szCs w:val="26"/>
        </w:rPr>
      </w:pPr>
    </w:p>
    <w:p w:rsidR="00A33BE5" w:rsidRPr="00531CA4" w:rsidRDefault="00A33BE5" w:rsidP="00A33BE5">
      <w:pPr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Секретарь комиссии      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531CA4">
        <w:rPr>
          <w:rFonts w:ascii="Times New Roman" w:hAnsi="Times New Roman"/>
          <w:sz w:val="26"/>
          <w:szCs w:val="26"/>
        </w:rPr>
        <w:t xml:space="preserve">Л.Р. </w:t>
      </w:r>
      <w:proofErr w:type="spellStart"/>
      <w:r w:rsidRPr="00531CA4">
        <w:rPr>
          <w:rFonts w:ascii="Times New Roman" w:hAnsi="Times New Roman"/>
          <w:sz w:val="26"/>
          <w:szCs w:val="26"/>
        </w:rPr>
        <w:t>Матвеенко</w:t>
      </w:r>
      <w:proofErr w:type="spellEnd"/>
    </w:p>
    <w:p w:rsidR="00BD3524" w:rsidRDefault="00BD3524"/>
    <w:p w:rsidR="00085170" w:rsidRDefault="00085170"/>
    <w:p w:rsidR="00085170" w:rsidRDefault="00085170"/>
    <w:p w:rsidR="00085170" w:rsidRDefault="00085170"/>
    <w:p w:rsidR="00085170" w:rsidRDefault="00085170"/>
    <w:p w:rsidR="00085170" w:rsidRDefault="00085170"/>
    <w:p w:rsidR="00085170" w:rsidRDefault="00085170"/>
    <w:p w:rsidR="00085170" w:rsidRDefault="00085170"/>
    <w:p w:rsidR="00085170" w:rsidRDefault="00085170"/>
    <w:p w:rsidR="00085170" w:rsidRDefault="00085170"/>
    <w:p w:rsidR="00085170" w:rsidRDefault="00085170"/>
    <w:p w:rsidR="0011232F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F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F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F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F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F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F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F" w:rsidRDefault="0011232F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F" w:rsidRPr="00A33BE5" w:rsidRDefault="00A33BE5" w:rsidP="00A33B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BE5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</w:t>
      </w:r>
      <w:r w:rsidRPr="00A33BE5">
        <w:rPr>
          <w:rFonts w:ascii="Times New Roman" w:hAnsi="Times New Roman" w:cs="Times New Roman"/>
          <w:b/>
          <w:sz w:val="26"/>
          <w:szCs w:val="26"/>
        </w:rPr>
        <w:br/>
      </w:r>
      <w:r w:rsidRPr="00A33BE5">
        <w:rPr>
          <w:rFonts w:ascii="Times New Roman" w:hAnsi="Times New Roman" w:cs="Times New Roman"/>
          <w:sz w:val="26"/>
          <w:szCs w:val="26"/>
        </w:rPr>
        <w:t xml:space="preserve">вопросов обучающего семинара с председателями </w:t>
      </w:r>
      <w:r>
        <w:rPr>
          <w:rFonts w:ascii="Times New Roman" w:hAnsi="Times New Roman" w:cs="Times New Roman"/>
          <w:sz w:val="26"/>
          <w:szCs w:val="26"/>
        </w:rPr>
        <w:t>участковых</w:t>
      </w:r>
      <w:r w:rsidRPr="00A33BE5">
        <w:rPr>
          <w:rFonts w:ascii="Times New Roman" w:hAnsi="Times New Roman" w:cs="Times New Roman"/>
          <w:sz w:val="26"/>
          <w:szCs w:val="26"/>
        </w:rPr>
        <w:t xml:space="preserve"> избирательных комиссий </w:t>
      </w:r>
      <w:r w:rsidR="000C7ED2" w:rsidRPr="00251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избирательных участков №№ 1501-1524</w:t>
      </w:r>
      <w:r w:rsidRPr="00A33BE5">
        <w:rPr>
          <w:rFonts w:ascii="Times New Roman" w:hAnsi="Times New Roman" w:cs="Times New Roman"/>
          <w:sz w:val="26"/>
          <w:szCs w:val="26"/>
        </w:rPr>
        <w:t xml:space="preserve"> по вопросам подготовки и проведения </w:t>
      </w:r>
      <w:proofErr w:type="gramStart"/>
      <w:r w:rsidRPr="00A33BE5">
        <w:rPr>
          <w:rFonts w:ascii="Times New Roman" w:hAnsi="Times New Roman" w:cs="Times New Roman"/>
          <w:sz w:val="26"/>
          <w:szCs w:val="26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                                                                    депутатов Законодательного Собрания Приморского края шестого созыва</w:t>
      </w:r>
      <w:r w:rsidR="003B1317">
        <w:rPr>
          <w:rFonts w:ascii="Times New Roman" w:hAnsi="Times New Roman" w:cs="Times New Roman"/>
          <w:sz w:val="26"/>
          <w:szCs w:val="26"/>
        </w:rPr>
        <w:t>, назначенных на 18 сентября 2016 года</w:t>
      </w:r>
      <w:r w:rsidRPr="00A33BE5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6257"/>
      </w:tblGrid>
      <w:tr w:rsidR="00A33BE5" w:rsidRPr="0031440E" w:rsidTr="000C7ED2">
        <w:trPr>
          <w:trHeight w:val="735"/>
        </w:trPr>
        <w:tc>
          <w:tcPr>
            <w:tcW w:w="3271" w:type="dxa"/>
          </w:tcPr>
          <w:p w:rsidR="00A33BE5" w:rsidRPr="000C7ED2" w:rsidRDefault="00A33BE5" w:rsidP="00804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</w:p>
        </w:tc>
        <w:tc>
          <w:tcPr>
            <w:tcW w:w="6257" w:type="dxa"/>
          </w:tcPr>
          <w:p w:rsidR="00A33BE5" w:rsidRPr="000C7ED2" w:rsidRDefault="00A33BE5" w:rsidP="003B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3B1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C7ED2">
              <w:rPr>
                <w:rFonts w:ascii="Times New Roman" w:hAnsi="Times New Roman" w:cs="Times New Roman"/>
                <w:sz w:val="24"/>
                <w:szCs w:val="24"/>
              </w:rPr>
              <w:t>Лазовского района</w:t>
            </w:r>
          </w:p>
        </w:tc>
      </w:tr>
    </w:tbl>
    <w:p w:rsidR="00A33BE5" w:rsidRPr="00B371FB" w:rsidRDefault="00A33BE5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8850"/>
      </w:tblGrid>
      <w:tr w:rsidR="00A33BE5" w:rsidRPr="0096598B" w:rsidTr="000C7ED2">
        <w:trPr>
          <w:trHeight w:val="641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</w:tcPr>
          <w:p w:rsidR="00A33BE5" w:rsidRPr="000C7ED2" w:rsidRDefault="00D225AF" w:rsidP="00FE7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E79A4" w:rsidRPr="000C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0" w:type="dxa"/>
            <w:tcBorders>
              <w:bottom w:val="single" w:sz="4" w:space="0" w:color="auto"/>
            </w:tcBorders>
          </w:tcPr>
          <w:p w:rsidR="003B1317" w:rsidRDefault="00D225AF" w:rsidP="00D225AF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A33BE5" w:rsidRPr="000C7ED2" w:rsidRDefault="00D225AF" w:rsidP="003B1317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225AF" w:rsidRPr="0096598B" w:rsidTr="00D225AF">
        <w:trPr>
          <w:trHeight w:val="480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</w:tcPr>
          <w:p w:rsidR="00D225AF" w:rsidRPr="00D225AF" w:rsidRDefault="00D225AF" w:rsidP="008046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5AF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50" w:type="dxa"/>
            <w:tcBorders>
              <w:bottom w:val="single" w:sz="4" w:space="0" w:color="auto"/>
            </w:tcBorders>
          </w:tcPr>
          <w:p w:rsidR="00D225AF" w:rsidRDefault="003B5DA6" w:rsidP="00D2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избирательной кампании по выборам 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депутатов Законодательного Собрания Приморского края шестого созыва</w:t>
            </w: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 Новеллы избирательного законодательства, подлежащего применению в единый день голосования 18 сентября 2016 года</w:t>
            </w:r>
          </w:p>
          <w:p w:rsidR="003B5DA6" w:rsidRPr="003B5DA6" w:rsidRDefault="003B5DA6" w:rsidP="00D22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b/>
                <w:sz w:val="24"/>
                <w:szCs w:val="24"/>
              </w:rPr>
              <w:t>Садовая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территориальной избирательной комиссии Лазовского района</w:t>
            </w:r>
          </w:p>
        </w:tc>
      </w:tr>
      <w:tr w:rsidR="00D225AF" w:rsidRPr="0096598B" w:rsidTr="00D225AF">
        <w:trPr>
          <w:trHeight w:val="3915"/>
        </w:trPr>
        <w:tc>
          <w:tcPr>
            <w:tcW w:w="756" w:type="dxa"/>
            <w:tcBorders>
              <w:top w:val="single" w:sz="4" w:space="0" w:color="auto"/>
            </w:tcBorders>
          </w:tcPr>
          <w:p w:rsidR="00D225AF" w:rsidRPr="003B5DA6" w:rsidRDefault="003B5DA6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25AF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D225AF" w:rsidRPr="003B5DA6" w:rsidRDefault="00D225AF" w:rsidP="00804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работы участковой избирательной комиссии</w:t>
            </w:r>
          </w:p>
          <w:p w:rsidR="00D225AF" w:rsidRPr="003B5DA6" w:rsidRDefault="003B5DA6" w:rsidP="003B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25AF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участковых избирательных комиссий: полномочия, распределение обязанностей, план работы участковой избирательной комиссии.</w:t>
            </w:r>
          </w:p>
          <w:p w:rsidR="00D225AF" w:rsidRPr="003B5DA6" w:rsidRDefault="003B5DA6" w:rsidP="003B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25AF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заседания участковой избирательной комиссии. Учет и оформление решений, в том числе решений по финансовым вопросам, протоколов заседаний участковой избирательной комиссии. Номенклатура дел по выборам.</w:t>
            </w:r>
          </w:p>
          <w:p w:rsidR="00D225AF" w:rsidRDefault="003B5DA6" w:rsidP="003B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25AF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документооборота в участковой  избирательной комиссии. Основные требования к оформлению реквизитов документов, к оформлению бланков. Прием, регистрация и прохождение документов в участковой избирательной комиссии. Оформление и отправка исходящей документации</w:t>
            </w:r>
          </w:p>
          <w:p w:rsidR="003B5DA6" w:rsidRPr="003B5DA6" w:rsidRDefault="001F1D18" w:rsidP="003B5D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Романова Татьяна Савельевна,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 с правом решающего голоса</w:t>
            </w:r>
          </w:p>
        </w:tc>
      </w:tr>
      <w:tr w:rsidR="00A33BE5" w:rsidRPr="0096598B" w:rsidTr="00B371FB">
        <w:tc>
          <w:tcPr>
            <w:tcW w:w="756" w:type="dxa"/>
          </w:tcPr>
          <w:p w:rsidR="00A33BE5" w:rsidRPr="003B5DA6" w:rsidRDefault="003B5DA6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0" w:type="dxa"/>
          </w:tcPr>
          <w:p w:rsidR="00A33BE5" w:rsidRPr="003B5DA6" w:rsidRDefault="003B5DA6" w:rsidP="008046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Активное избирательное право граждан, организация работы со списками избирателей в участковых избирательных комиссиях</w:t>
            </w:r>
          </w:p>
          <w:p w:rsidR="00A33BE5" w:rsidRPr="003B5DA6" w:rsidRDefault="003B5DA6" w:rsidP="003B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участковой избирательной комиссии по уточнению списков избирателей. Ознакомление избирателей со списком избирателей.</w:t>
            </w:r>
          </w:p>
          <w:p w:rsidR="00A33BE5" w:rsidRPr="003B5DA6" w:rsidRDefault="003B5DA6" w:rsidP="003B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участковой избирательной комиссией заявлений граждан о включении в список избирателей, об ошибках или неточностях в сведениях о них. </w:t>
            </w:r>
          </w:p>
          <w:p w:rsidR="00A33BE5" w:rsidRDefault="003B5DA6" w:rsidP="003B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включения в список избирателей военнослужащих, лиц, находящихся в местах временного пребывания, студентов и аспирантов, зарегистрированных по месту пребывания в общежитиях, лиц, не имеющих регистрации по месту жительства и по месту пребывания в пределах Российской Федерации.</w:t>
            </w:r>
          </w:p>
          <w:p w:rsidR="00FC2D64" w:rsidRPr="00FC2D64" w:rsidRDefault="00FC2D64" w:rsidP="003B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Визиренко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Виктория Николаевна,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</w:t>
            </w:r>
          </w:p>
          <w:p w:rsidR="00E36789" w:rsidRPr="00EB0C38" w:rsidRDefault="00195A7E" w:rsidP="003B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Пульченко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Мария Николаевна, </w:t>
            </w:r>
            <w:r w:rsidR="00EB0C38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специалист-эксперт информационного центра Избирательной комиссии Приморского края</w:t>
            </w:r>
          </w:p>
        </w:tc>
      </w:tr>
      <w:tr w:rsidR="00A33BE5" w:rsidRPr="0096598B" w:rsidTr="00B371FB">
        <w:tc>
          <w:tcPr>
            <w:tcW w:w="756" w:type="dxa"/>
          </w:tcPr>
          <w:p w:rsidR="00A33BE5" w:rsidRPr="003B5DA6" w:rsidRDefault="003B5DA6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50" w:type="dxa"/>
          </w:tcPr>
          <w:p w:rsidR="00A33BE5" w:rsidRPr="003B5DA6" w:rsidRDefault="00A33BE5" w:rsidP="008046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участковой избирательной комиссии по информированию избирателей и осуществлению </w:t>
            </w:r>
            <w:proofErr w:type="gramStart"/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соблюдени</w:t>
            </w:r>
            <w:r w:rsidR="003B1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правил предвыборной агитации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содержанию информационных материалов, размещаемых на избирательном участке. 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участковых избирательных комиссий по  информированию избирателей. 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законодательства при  размещении агитационных материалов в границах территории избирательного участка. Агитационный период, день тишины. Действия участковой избирательной комиссии в случае выявления нарушения правил агитации на избирательном участке. </w:t>
            </w:r>
          </w:p>
          <w:p w:rsidR="00A33BE5" w:rsidRPr="003B5DA6" w:rsidRDefault="00195A7E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Матвеенко</w:t>
            </w:r>
            <w:proofErr w:type="spellEnd"/>
            <w:r w:rsidRPr="00195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 w:rsidRPr="00195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</w:t>
            </w:r>
          </w:p>
        </w:tc>
      </w:tr>
      <w:tr w:rsidR="00E36789" w:rsidRPr="0096598B" w:rsidTr="00B371FB">
        <w:tc>
          <w:tcPr>
            <w:tcW w:w="756" w:type="dxa"/>
          </w:tcPr>
          <w:p w:rsidR="00E36789" w:rsidRDefault="00E36789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0" w:type="dxa"/>
          </w:tcPr>
          <w:p w:rsidR="00E36789" w:rsidRDefault="006C4827" w:rsidP="008046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работы с открепительными удостоверениями на выборах в единый день голосования 18 сентября 2016 года</w:t>
            </w:r>
          </w:p>
          <w:p w:rsidR="006C4827" w:rsidRPr="00195A7E" w:rsidRDefault="00195A7E" w:rsidP="00804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Визиренко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Виктория Николаевна,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</w:t>
            </w:r>
          </w:p>
        </w:tc>
      </w:tr>
      <w:tr w:rsidR="00A33BE5" w:rsidRPr="0096598B" w:rsidTr="00B371FB">
        <w:tc>
          <w:tcPr>
            <w:tcW w:w="756" w:type="dxa"/>
          </w:tcPr>
          <w:p w:rsidR="00A33BE5" w:rsidRPr="003B5DA6" w:rsidRDefault="006C4827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367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0" w:type="dxa"/>
          </w:tcPr>
          <w:p w:rsidR="00A33BE5" w:rsidRPr="003B5DA6" w:rsidRDefault="00A33BE5" w:rsidP="008046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работы участковой избирательной комиссии в день голосова</w:t>
            </w:r>
            <w:r w:rsidR="003B1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 и в предшествующий ему день</w:t>
            </w:r>
          </w:p>
          <w:p w:rsidR="00A33BE5" w:rsidRPr="003B5DA6" w:rsidRDefault="00E36789" w:rsidP="00E367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участковой избирательной комиссии с избирательными бюллетенями. Порядок получения избирательных бюллетеней, их подготовки к использованию. Вычеркивание данных о выбывших  кандидатах. Передача избирательных бюллетеней  членам участковой избирательной комиссии для выдачи избирателям. Порядок хранения избирательных бюллетеней и других избирательных документов.</w:t>
            </w:r>
          </w:p>
          <w:p w:rsidR="00A33BE5" w:rsidRPr="003B5DA6" w:rsidRDefault="00E36789" w:rsidP="00E367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участковой избирательной комиссии по подготовке помещений для голосования и мест для тайного голосования.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участковой избирательной комиссии с органами местного самоуправления по вопросам подготовки избирательных участков для голосования граждан, являющихся инвалидами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голосования в помещении для голосования в день голосования: функции председателя, заместителя председателя и секретаря участковой избирательной комиссии. 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Порядок работы участковой избирательной комиссии по организации и проведению голосования избирателей вне поме</w:t>
            </w:r>
            <w:r w:rsidR="00A33BE5" w:rsidRPr="003B5DA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щения для голосования.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подсчета голосов избирателей. Установление итогов голосования. Функции председателя, заместителя председателя и секретаря участковой избирательной комиссии. Повторный подсчет голосов: основания и порядок, составление протокола повторного подсчета голосов. </w:t>
            </w:r>
          </w:p>
          <w:p w:rsidR="00E36789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участковой избирательной комиссии с обращениями, жалобами граждан и иных субъектов избирательного процесса, в том числе порядок учета обращений, жалоб, заявлений.</w:t>
            </w:r>
          </w:p>
          <w:p w:rsidR="00FE79A4" w:rsidRDefault="00C32CC3" w:rsidP="00E3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Макарова Людмила Николаевна,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 с правом решающего голоса;</w:t>
            </w:r>
          </w:p>
          <w:p w:rsidR="00C32CC3" w:rsidRDefault="00C32CC3" w:rsidP="00E3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Курилина Светлана Васильевна,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 с правом решающего голоса;</w:t>
            </w:r>
          </w:p>
          <w:p w:rsidR="00C32CC3" w:rsidRPr="00C32CC3" w:rsidRDefault="00C32CC3" w:rsidP="00E367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Павловна,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 с правом решающего голоса</w:t>
            </w:r>
          </w:p>
        </w:tc>
      </w:tr>
      <w:tr w:rsidR="00A33BE5" w:rsidRPr="0096598B" w:rsidTr="00B371FB">
        <w:tc>
          <w:tcPr>
            <w:tcW w:w="756" w:type="dxa"/>
          </w:tcPr>
          <w:p w:rsidR="00A33BE5" w:rsidRPr="003B5DA6" w:rsidRDefault="006C4827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E367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0" w:type="dxa"/>
          </w:tcPr>
          <w:p w:rsidR="00A33BE5" w:rsidRPr="003B5DA6" w:rsidRDefault="00A33BE5" w:rsidP="008046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Открытость и гласность в деятельности уча</w:t>
            </w:r>
            <w:r w:rsidR="003B1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стковых избирательных  комиссий</w:t>
            </w:r>
          </w:p>
          <w:p w:rsidR="00A33BE5" w:rsidRPr="003B5DA6" w:rsidRDefault="00E36789" w:rsidP="00E36789">
            <w:pPr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участковой избирательной комиссии  с наблюдателями, членами участковой избирательной комиссии с правом совещательного голоса.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участковой избирательной комиссии с представителями средств массовой информации, кандидатами, присутствующими при голосовании и подсчете голосов избирателей.</w:t>
            </w:r>
          </w:p>
          <w:p w:rsidR="00A33BE5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осуществления фото- и видеосъемки на избирательном участке.</w:t>
            </w:r>
          </w:p>
          <w:p w:rsidR="00E36789" w:rsidRPr="003B5DA6" w:rsidRDefault="00195A7E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b/>
                <w:sz w:val="24"/>
                <w:szCs w:val="24"/>
              </w:rPr>
              <w:t>Садовая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территориальной избирательной комиссии Лазовского района</w:t>
            </w:r>
          </w:p>
        </w:tc>
      </w:tr>
      <w:tr w:rsidR="00A33BE5" w:rsidRPr="0096598B" w:rsidTr="00B371FB">
        <w:tc>
          <w:tcPr>
            <w:tcW w:w="756" w:type="dxa"/>
          </w:tcPr>
          <w:p w:rsidR="00A33BE5" w:rsidRPr="003B5DA6" w:rsidRDefault="006C4827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0" w:type="dxa"/>
          </w:tcPr>
          <w:p w:rsidR="00A33BE5" w:rsidRPr="003B5DA6" w:rsidRDefault="00A33BE5" w:rsidP="008046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Правонарушающие ситуации на избирательном участке и взаимодействие</w:t>
            </w:r>
            <w:r w:rsidR="003B1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правоохранительными органами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 Правонарушающие ситуации на избирательном участке.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участковой избирательной комиссии с правоохранительными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органами. </w:t>
            </w:r>
          </w:p>
          <w:p w:rsidR="00A33BE5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конфликтами в избирательном процессе: пути профилактики и устранения. </w:t>
            </w:r>
          </w:p>
          <w:p w:rsidR="00E36789" w:rsidRPr="003B5DA6" w:rsidRDefault="00C32CC3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Акимова Ирина Федоровна,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 с правом решающего голоса</w:t>
            </w:r>
          </w:p>
        </w:tc>
      </w:tr>
      <w:tr w:rsidR="00A33BE5" w:rsidRPr="0096598B" w:rsidTr="00B371FB">
        <w:tc>
          <w:tcPr>
            <w:tcW w:w="756" w:type="dxa"/>
          </w:tcPr>
          <w:p w:rsidR="00A33BE5" w:rsidRPr="003B5DA6" w:rsidRDefault="006C4827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E367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0" w:type="dxa"/>
          </w:tcPr>
          <w:p w:rsidR="00A33BE5" w:rsidRPr="003B5DA6" w:rsidRDefault="00A33BE5" w:rsidP="008046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Юридическая ответственность и правовые санкции за нарушение избирательного </w:t>
            </w:r>
            <w:r w:rsidR="003B1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законодательства</w:t>
            </w:r>
          </w:p>
          <w:p w:rsidR="00A33BE5" w:rsidRPr="003B5DA6" w:rsidRDefault="00E36789" w:rsidP="00E36789">
            <w:pPr>
              <w:keepLines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положения о юридической ответственности в избирательном процессе. </w:t>
            </w:r>
          </w:p>
          <w:p w:rsidR="00A33BE5" w:rsidRPr="003B5DA6" w:rsidRDefault="00E36789" w:rsidP="00E36789">
            <w:pPr>
              <w:keepLines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членов участковой избирательной комиссии.</w:t>
            </w:r>
          </w:p>
          <w:p w:rsidR="00A33BE5" w:rsidRDefault="00E36789" w:rsidP="00E36789">
            <w:pPr>
              <w:keepLines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Ответственность и правовые санкции за нарушение законодательства лицами, находящимися в помещении избирательной комиссии. </w:t>
            </w:r>
          </w:p>
          <w:p w:rsidR="00E36789" w:rsidRPr="00195A7E" w:rsidRDefault="00195A7E" w:rsidP="00E36789">
            <w:pPr>
              <w:keepLines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Позднякова Олеся Александровна,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 с правом решающего голоса</w:t>
            </w:r>
          </w:p>
        </w:tc>
      </w:tr>
      <w:tr w:rsidR="00A33BE5" w:rsidRPr="0096598B" w:rsidTr="00B371FB">
        <w:tc>
          <w:tcPr>
            <w:tcW w:w="756" w:type="dxa"/>
          </w:tcPr>
          <w:p w:rsidR="00A33BE5" w:rsidRPr="003B5DA6" w:rsidRDefault="006C4827" w:rsidP="00804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0" w:type="dxa"/>
          </w:tcPr>
          <w:p w:rsidR="00A33BE5" w:rsidRPr="003B5DA6" w:rsidRDefault="00A33BE5" w:rsidP="008046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отчетность у</w:t>
            </w:r>
            <w:r w:rsidR="003B1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частковой избирательной комиссии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деятельности участковых избирательных комиссий при проведении выборов различных уровней. Порядок дополнительной оплаты труда (вознаграждения) членов участковой избирательной комиссии. Ведение </w:t>
            </w:r>
            <w:proofErr w:type="gramStart"/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табеля учета рабочего времени членов участковой избирательной комиссии</w:t>
            </w:r>
            <w:proofErr w:type="gramEnd"/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Составление и утверждение графика работы членов участковой избирательной комиссии. Взаимодействие вышестоящих и нижестоящих избирательных комиссий по вопросам финансирования комиссий. </w:t>
            </w:r>
          </w:p>
          <w:p w:rsidR="00A33BE5" w:rsidRPr="003B5DA6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Смета расходов участковых избирательных комиссий. Расходы участковых избирательных комиссий. Порядок составления и исполнения сметы расходов участковых избирательных комиссий при подготовке и проведении выборов и референдумов.</w:t>
            </w:r>
          </w:p>
          <w:p w:rsidR="00A33BE5" w:rsidRDefault="00E36789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3BE5" w:rsidRPr="003B5DA6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Отчетность участковых избирательных комиссий о расходовании бюджетных средств.</w:t>
            </w:r>
          </w:p>
          <w:p w:rsidR="00195A7E" w:rsidRPr="00195A7E" w:rsidRDefault="00195A7E" w:rsidP="00E36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Ковальчук Наталья Владимировна,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</w:tr>
      <w:tr w:rsidR="00A33BE5" w:rsidRPr="0096598B" w:rsidTr="00B371FB">
        <w:tc>
          <w:tcPr>
            <w:tcW w:w="756" w:type="dxa"/>
          </w:tcPr>
          <w:p w:rsidR="00A33BE5" w:rsidRPr="007501B9" w:rsidRDefault="00A33BE5" w:rsidP="00FE79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FE79A4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850" w:type="dxa"/>
          </w:tcPr>
          <w:p w:rsidR="00FE79A4" w:rsidRPr="00FE79A4" w:rsidRDefault="00A33BE5" w:rsidP="00FE7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  <w:r w:rsidR="00FE79A4" w:rsidRPr="00FE7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3BE5" w:rsidRPr="00FE79A4" w:rsidRDefault="00FE79A4" w:rsidP="00FE7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Избирательного участка.</w:t>
            </w:r>
          </w:p>
          <w:p w:rsidR="00FE79A4" w:rsidRDefault="00FE79A4" w:rsidP="00FE7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 по заполнению паспорта Избирательного участка</w:t>
            </w:r>
          </w:p>
          <w:p w:rsidR="00FE79A4" w:rsidRPr="00FE79A4" w:rsidRDefault="00FC2D64" w:rsidP="00FE79A4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Визиренко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Виктория Николаевна,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Лазовского района</w:t>
            </w:r>
          </w:p>
        </w:tc>
      </w:tr>
    </w:tbl>
    <w:p w:rsidR="00A33BE5" w:rsidRDefault="00A33BE5" w:rsidP="0008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3BE5" w:rsidSect="00BD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C0A"/>
    <w:multiLevelType w:val="hybridMultilevel"/>
    <w:tmpl w:val="B7DAAB52"/>
    <w:lvl w:ilvl="0" w:tplc="1A6CF01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2467D3"/>
    <w:multiLevelType w:val="hybridMultilevel"/>
    <w:tmpl w:val="5CEA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70"/>
    <w:rsid w:val="00085170"/>
    <w:rsid w:val="000C7ED2"/>
    <w:rsid w:val="0011232F"/>
    <w:rsid w:val="00195A7E"/>
    <w:rsid w:val="001F1D18"/>
    <w:rsid w:val="00251763"/>
    <w:rsid w:val="00345E78"/>
    <w:rsid w:val="003B1317"/>
    <w:rsid w:val="003B5DA6"/>
    <w:rsid w:val="00400CF2"/>
    <w:rsid w:val="00504E5A"/>
    <w:rsid w:val="006C439B"/>
    <w:rsid w:val="006C4827"/>
    <w:rsid w:val="006D600C"/>
    <w:rsid w:val="00A33BE5"/>
    <w:rsid w:val="00A70B58"/>
    <w:rsid w:val="00B371FB"/>
    <w:rsid w:val="00B850C3"/>
    <w:rsid w:val="00BD3524"/>
    <w:rsid w:val="00BE3E2C"/>
    <w:rsid w:val="00BF15F1"/>
    <w:rsid w:val="00C32CC3"/>
    <w:rsid w:val="00CD6B5A"/>
    <w:rsid w:val="00D225AF"/>
    <w:rsid w:val="00E36789"/>
    <w:rsid w:val="00EB0C38"/>
    <w:rsid w:val="00F450A5"/>
    <w:rsid w:val="00FA4567"/>
    <w:rsid w:val="00FC2D64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4"/>
  </w:style>
  <w:style w:type="paragraph" w:styleId="2">
    <w:name w:val="heading 2"/>
    <w:basedOn w:val="a"/>
    <w:link w:val="20"/>
    <w:uiPriority w:val="9"/>
    <w:qFormat/>
    <w:rsid w:val="00085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08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CD6B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A4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D578-F795-4DFA-9584-B6ED9ADB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Лазо</cp:lastModifiedBy>
  <cp:revision>9</cp:revision>
  <cp:lastPrinted>2016-07-17T23:50:00Z</cp:lastPrinted>
  <dcterms:created xsi:type="dcterms:W3CDTF">2016-07-07T04:16:00Z</dcterms:created>
  <dcterms:modified xsi:type="dcterms:W3CDTF">2016-07-17T23:52:00Z</dcterms:modified>
</cp:coreProperties>
</file>