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5 февраля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sz w:val="16"/>
        </w:rPr>
      </w:pPr>
      <w:r>
        <w:rPr>
          <w:color w:val="000000"/>
          <w:sz w:val="28"/>
        </w:rPr>
        <w:t xml:space="preserve">О </w:t>
      </w:r>
      <w:r>
        <w:rPr>
          <w:color w:val="000000"/>
          <w:sz w:val="28"/>
        </w:rPr>
        <w:t xml:space="preserve">кандидатурах, дополнительно зачисленных </w:t>
      </w:r>
      <w:r>
        <w:rPr>
          <w:color w:val="000000"/>
          <w:sz w:val="28"/>
        </w:rPr>
        <w:t>в резерв составов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участковых </w:t>
      </w:r>
      <w:r>
        <w:rPr>
          <w:color w:val="000000"/>
          <w:sz w:val="28"/>
        </w:rPr>
        <w:t xml:space="preserve">комиссий </w:t>
      </w:r>
      <w:r>
        <w:rPr>
          <w:color w:val="000000"/>
          <w:sz w:val="28"/>
        </w:rPr>
        <w:t>Приморского края избирательных участков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территории </w:t>
      </w:r>
      <w:r>
        <w:rPr>
          <w:color w:val="000000"/>
          <w:sz w:val="28"/>
        </w:rPr>
        <w:t xml:space="preserve">Лазовского </w:t>
      </w:r>
      <w:r>
        <w:rPr>
          <w:color w:val="000000"/>
          <w:sz w:val="28"/>
        </w:rPr>
        <w:t xml:space="preserve">муниципального </w:t>
      </w:r>
      <w:r>
        <w:rPr>
          <w:color w:val="000000"/>
          <w:sz w:val="28"/>
        </w:rPr>
        <w:t>округа.</w:t>
      </w:r>
    </w:p>
    <w:p w14:paraId="08000000">
      <w:pPr>
        <w:ind w:firstLine="708" w:left="0"/>
        <w:jc w:val="both"/>
        <w:rPr>
          <w:sz w:val="16"/>
        </w:rPr>
      </w:pPr>
    </w:p>
    <w:p w14:paraId="09000000">
      <w:pPr>
        <w:ind w:firstLine="708" w:left="0"/>
        <w:jc w:val="both"/>
        <w:rPr>
          <w:sz w:val="10"/>
        </w:rPr>
      </w:pPr>
      <w:r>
        <w:rPr>
          <w:rFonts w:ascii="Times New Roman" w:hAnsi="Times New Roman"/>
          <w:b w:val="0"/>
          <w:sz w:val="28"/>
        </w:rPr>
        <w:t xml:space="preserve">О согласовании формирования участковых </w:t>
      </w:r>
      <w:r>
        <w:rPr>
          <w:sz w:val="28"/>
        </w:rPr>
        <w:t xml:space="preserve">избирательных </w:t>
      </w:r>
      <w:r>
        <w:rPr>
          <w:sz w:val="28"/>
        </w:rPr>
        <w:t xml:space="preserve">комиссий избирательных </w:t>
      </w:r>
      <w:r>
        <w:rPr>
          <w:sz w:val="28"/>
        </w:rPr>
        <w:t xml:space="preserve">участков, образованных на судах,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 xml:space="preserve">будут находиться в день голосования в </w:t>
      </w:r>
      <w:r>
        <w:rPr>
          <w:sz w:val="28"/>
        </w:rPr>
        <w:t xml:space="preserve">плавании </w:t>
      </w:r>
      <w:r>
        <w:rPr>
          <w:sz w:val="28"/>
        </w:rPr>
        <w:t xml:space="preserve">при проведении выборов </w:t>
      </w:r>
      <w:r>
        <w:rPr>
          <w:sz w:val="28"/>
        </w:rPr>
        <w:t xml:space="preserve">Президента </w:t>
      </w:r>
      <w:r>
        <w:rPr>
          <w:sz w:val="28"/>
        </w:rPr>
        <w:t>Российской Федерации</w:t>
      </w:r>
      <w:r>
        <w:rPr>
          <w:sz w:val="28"/>
        </w:rPr>
        <w:t xml:space="preserve">, </w:t>
      </w:r>
      <w:r>
        <w:rPr>
          <w:sz w:val="28"/>
        </w:rPr>
        <w:t xml:space="preserve">назначенных на </w:t>
      </w:r>
      <w:r>
        <w:rPr>
          <w:sz w:val="28"/>
        </w:rPr>
        <w:t>17 марта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года. </w:t>
      </w:r>
    </w:p>
    <w:p w14:paraId="0A000000">
      <w:pPr>
        <w:ind w:firstLine="708" w:left="0"/>
        <w:jc w:val="both"/>
        <w:rPr>
          <w:sz w:val="28"/>
        </w:rPr>
      </w:pPr>
    </w:p>
    <w:p w14:paraId="0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 назначении председателей участковых </w:t>
      </w:r>
      <w:r>
        <w:rPr>
          <w:sz w:val="28"/>
        </w:rPr>
        <w:t>и</w:t>
      </w:r>
      <w:r>
        <w:rPr>
          <w:sz w:val="28"/>
        </w:rPr>
        <w:t xml:space="preserve">збирательных </w:t>
      </w:r>
      <w:r>
        <w:rPr>
          <w:sz w:val="28"/>
        </w:rPr>
        <w:t xml:space="preserve">комиссий избирательных </w:t>
      </w:r>
      <w:r>
        <w:rPr>
          <w:sz w:val="28"/>
        </w:rPr>
        <w:t xml:space="preserve">участков, образованных на судах,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 xml:space="preserve">будут находиться в день голосования в </w:t>
      </w:r>
      <w:r>
        <w:rPr>
          <w:sz w:val="28"/>
        </w:rPr>
        <w:t xml:space="preserve">плавании </w:t>
      </w:r>
      <w:r>
        <w:rPr>
          <w:sz w:val="28"/>
        </w:rPr>
        <w:t xml:space="preserve">при проведении выборов </w:t>
      </w:r>
      <w:r>
        <w:rPr>
          <w:sz w:val="28"/>
        </w:rPr>
        <w:t xml:space="preserve">Президента </w:t>
      </w:r>
      <w:r>
        <w:rPr>
          <w:sz w:val="28"/>
        </w:rPr>
        <w:t>Российской Федерации</w:t>
      </w:r>
      <w:r>
        <w:rPr>
          <w:sz w:val="28"/>
        </w:rPr>
        <w:t xml:space="preserve">, </w:t>
      </w:r>
      <w:r>
        <w:rPr>
          <w:sz w:val="28"/>
        </w:rPr>
        <w:t xml:space="preserve">назначенных на </w:t>
      </w:r>
      <w:r>
        <w:rPr>
          <w:sz w:val="28"/>
        </w:rPr>
        <w:t>17 марта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года. </w:t>
      </w:r>
    </w:p>
    <w:p w14:paraId="0C000000">
      <w:pPr>
        <w:ind w:firstLine="708" w:left="0"/>
        <w:jc w:val="both"/>
        <w:rPr>
          <w:sz w:val="16"/>
        </w:rPr>
      </w:pPr>
    </w:p>
    <w:p w14:paraId="0D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Кроме того, приняты решения по финансовому обеспечению деятельности избирательных комиссий на территории Лазовского муниципального округа по подготовке и проведению выборов Президента Российской Федерации, назначенных на 17 марта 2024 года.</w:t>
      </w:r>
    </w:p>
    <w:p w14:paraId="0E000000">
      <w:pPr>
        <w:spacing w:line="360" w:lineRule="auto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F000000">
      <w:pPr>
        <w:spacing w:line="360" w:lineRule="auto"/>
        <w:ind w:firstLine="708" w:left="0"/>
        <w:jc w:val="both"/>
        <w:rPr>
          <w:sz w:val="28"/>
        </w:rPr>
      </w:pPr>
    </w:p>
    <w:p w14:paraId="10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Normal_0"/>
    <w:link w:val="Style_9_ch"/>
    <w:rPr>
      <w:sz w:val="24"/>
    </w:rPr>
  </w:style>
  <w:style w:styleId="Style_9_ch" w:type="character">
    <w:name w:val="Normal_0"/>
    <w:link w:val="Style_9"/>
    <w:rPr>
      <w:sz w:val="24"/>
    </w:rPr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10" w:type="paragraph">
    <w:name w:val="Обычный1"/>
    <w:link w:val="Style_10_ch"/>
    <w:rPr>
      <w:sz w:val="24"/>
    </w:rPr>
  </w:style>
  <w:style w:styleId="Style_10_ch" w:type="character">
    <w:name w:val="Обычный1"/>
    <w:link w:val="Style_10"/>
    <w:rPr>
      <w:sz w:val="24"/>
    </w:rPr>
  </w:style>
  <w:style w:styleId="Style_11" w:type="paragraph">
    <w:name w:val="Основной текст (5)1"/>
    <w:basedOn w:val="Style_4"/>
    <w:link w:val="Style_11_ch"/>
    <w:pPr>
      <w:spacing w:after="660" w:before="60" w:line="240" w:lineRule="atLeast"/>
      <w:ind/>
    </w:pPr>
    <w:rPr>
      <w:sz w:val="20"/>
      <w:highlight w:val="white"/>
    </w:rPr>
  </w:style>
  <w:style w:styleId="Style_11_ch" w:type="character">
    <w:name w:val="Основной текст (5)1"/>
    <w:basedOn w:val="Style_4_ch"/>
    <w:link w:val="Style_11"/>
    <w:rPr>
      <w:sz w:val="20"/>
      <w:highlight w:val="white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ody Text"/>
    <w:basedOn w:val="Style_4"/>
    <w:link w:val="Style_14_ch"/>
    <w:pPr>
      <w:spacing w:after="120"/>
      <w:ind/>
    </w:pPr>
  </w:style>
  <w:style w:styleId="Style_14_ch" w:type="character">
    <w:name w:val="Body Text"/>
    <w:basedOn w:val="Style_4_ch"/>
    <w:link w:val="Style_14"/>
  </w:style>
  <w:style w:styleId="Style_15" w:type="paragraph">
    <w:name w:val="Основной текст (5) + 20 pt"/>
    <w:link w:val="Style_15_ch"/>
    <w:rPr>
      <w:spacing w:val="-20"/>
      <w:sz w:val="40"/>
    </w:rPr>
  </w:style>
  <w:style w:styleId="Style_15_ch" w:type="character">
    <w:name w:val="Основной текст (5) + 20 pt"/>
    <w:link w:val="Style_15"/>
    <w:rPr>
      <w:spacing w:val="-20"/>
      <w:sz w:val="4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Body Text Indent"/>
    <w:basedOn w:val="Style_4"/>
    <w:link w:val="Style_23_ch"/>
    <w:pPr>
      <w:spacing w:after="120"/>
      <w:ind w:firstLine="0" w:left="283"/>
    </w:pPr>
    <w:rPr>
      <w:rFonts w:ascii="Calibri" w:hAnsi="Calibri"/>
    </w:rPr>
  </w:style>
  <w:style w:styleId="Style_23_ch" w:type="character">
    <w:name w:val="Body Text Indent"/>
    <w:basedOn w:val="Style_4_ch"/>
    <w:link w:val="Style_23"/>
    <w:rPr>
      <w:rFonts w:ascii="Calibri" w:hAnsi="Calibri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ody Text Indent 2"/>
    <w:basedOn w:val="Style_4"/>
    <w:link w:val="Style_28_ch"/>
    <w:pPr>
      <w:spacing w:after="120" w:line="480" w:lineRule="auto"/>
      <w:ind w:firstLine="0" w:left="283"/>
    </w:pPr>
  </w:style>
  <w:style w:styleId="Style_28_ch" w:type="character">
    <w:name w:val="Body Text Indent 2"/>
    <w:basedOn w:val="Style_4_ch"/>
    <w:link w:val="Style_28"/>
  </w:style>
  <w:style w:styleId="Style_29" w:type="paragraph">
    <w:name w:val="Strong"/>
    <w:basedOn w:val="Style_16"/>
    <w:link w:val="Style_29_ch"/>
    <w:rPr>
      <w:b w:val="1"/>
    </w:rPr>
  </w:style>
  <w:style w:styleId="Style_29_ch" w:type="character">
    <w:name w:val="Strong"/>
    <w:basedOn w:val="Style_16_ch"/>
    <w:link w:val="Style_29"/>
    <w:rPr>
      <w:b w:val="1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33" w:type="paragraph">
    <w:name w:val="apple-converted-space"/>
    <w:basedOn w:val="Style_16"/>
    <w:link w:val="Style_33_ch"/>
  </w:style>
  <w:style w:styleId="Style_33_ch" w:type="character">
    <w:name w:val="apple-converted-space"/>
    <w:basedOn w:val="Style_16_ch"/>
    <w:link w:val="Style_33"/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List"/>
    <w:basedOn w:val="Style_4"/>
    <w:link w:val="Style_35_ch"/>
    <w:pPr>
      <w:ind w:hanging="283" w:left="283"/>
    </w:pPr>
    <w:rPr>
      <w:sz w:val="20"/>
    </w:rPr>
  </w:style>
  <w:style w:styleId="Style_35_ch" w:type="character">
    <w:name w:val="List"/>
    <w:basedOn w:val="Style_4_ch"/>
    <w:link w:val="Style_35"/>
    <w:rPr>
      <w:sz w:val="20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2024-02-07T08:24:41Z</dcterms:modified>
</cp:coreProperties>
</file>