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4A" w:rsidRDefault="003C6E4A" w:rsidP="00CA108C">
      <w:pPr>
        <w:autoSpaceDE w:val="0"/>
        <w:ind w:firstLine="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об исполнении Программы « Противодействие коррупции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Лазовском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муниципальном округе на 2021-2023 годы»</w:t>
      </w:r>
      <w:r w:rsidR="001E0150">
        <w:rPr>
          <w:rFonts w:ascii="Times New Roman" w:hAnsi="Times New Roman" w:cs="Times New Roman"/>
          <w:sz w:val="26"/>
          <w:szCs w:val="26"/>
        </w:rPr>
        <w:t xml:space="preserve"> за 2021 год.</w:t>
      </w:r>
    </w:p>
    <w:p w:rsidR="00864A85" w:rsidRDefault="001E0150" w:rsidP="00CA108C">
      <w:pPr>
        <w:autoSpaceDE w:val="0"/>
        <w:spacing w:line="240" w:lineRule="auto"/>
        <w:ind w:firstLine="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64A85">
        <w:rPr>
          <w:rFonts w:ascii="Times New Roman" w:hAnsi="Times New Roman" w:cs="Times New Roman"/>
          <w:sz w:val="26"/>
          <w:szCs w:val="26"/>
        </w:rPr>
        <w:t xml:space="preserve"> Органами местного самоуправления Лазовского муниципального округа своевременно вносятся изменения в муниципальные правовые акты в связи с изменениями в действующем законодательстве РФ</w:t>
      </w:r>
      <w:r w:rsidR="00CA108C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CA108C">
        <w:rPr>
          <w:rFonts w:ascii="Times New Roman" w:hAnsi="Times New Roman" w:cs="Times New Roman"/>
          <w:sz w:val="26"/>
          <w:szCs w:val="26"/>
        </w:rPr>
        <w:t xml:space="preserve"> </w:t>
      </w:r>
      <w:r w:rsidR="00864A8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F3DE6">
        <w:rPr>
          <w:rFonts w:ascii="Times New Roman" w:hAnsi="Times New Roman" w:cs="Times New Roman"/>
          <w:sz w:val="26"/>
          <w:szCs w:val="26"/>
        </w:rPr>
        <w:t>В 2021 году приведено в соответствие с требование действующего законодательства РФ шесть муниципальных правовых актов.</w:t>
      </w:r>
    </w:p>
    <w:p w:rsidR="00864A85" w:rsidRDefault="00864A85" w:rsidP="00CA108C">
      <w:pPr>
        <w:autoSpaceDE w:val="0"/>
        <w:spacing w:line="240" w:lineRule="auto"/>
        <w:ind w:firstLine="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Постановлением администрации Лазовского муниципального округа от 28.01.2021г. за № 137 был принят Порядок проведения антикоррупционной  экспертизы правовых актов органов местного самоуправления Лазовского муниципального округа и их проектов» и утверждена рабочая группа </w:t>
      </w:r>
      <w:r w:rsidR="00260E1B">
        <w:rPr>
          <w:rFonts w:ascii="Times New Roman" w:hAnsi="Times New Roman" w:cs="Times New Roman"/>
          <w:sz w:val="26"/>
          <w:szCs w:val="26"/>
        </w:rPr>
        <w:t>для проведения данной экспертизы.</w:t>
      </w:r>
    </w:p>
    <w:p w:rsidR="00864A85" w:rsidRDefault="001E0150" w:rsidP="00CA108C">
      <w:pPr>
        <w:autoSpaceDE w:val="0"/>
        <w:spacing w:line="240" w:lineRule="auto"/>
        <w:ind w:firstLine="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60E1B">
        <w:rPr>
          <w:rFonts w:ascii="Times New Roman" w:hAnsi="Times New Roman" w:cs="Times New Roman"/>
          <w:sz w:val="26"/>
          <w:szCs w:val="26"/>
        </w:rPr>
        <w:t xml:space="preserve"> Все нормативные правовые </w:t>
      </w:r>
      <w:r w:rsidR="00864A85">
        <w:rPr>
          <w:rFonts w:ascii="Times New Roman" w:hAnsi="Times New Roman" w:cs="Times New Roman"/>
          <w:sz w:val="26"/>
          <w:szCs w:val="26"/>
        </w:rPr>
        <w:t xml:space="preserve"> </w:t>
      </w:r>
      <w:r w:rsidR="00260E1B">
        <w:rPr>
          <w:rFonts w:ascii="Times New Roman" w:hAnsi="Times New Roman" w:cs="Times New Roman"/>
          <w:sz w:val="26"/>
          <w:szCs w:val="26"/>
        </w:rPr>
        <w:t xml:space="preserve">акты и их проекты проходят </w:t>
      </w:r>
      <w:proofErr w:type="spellStart"/>
      <w:r w:rsidR="00260E1B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="00260E1B">
        <w:rPr>
          <w:rFonts w:ascii="Times New Roman" w:hAnsi="Times New Roman" w:cs="Times New Roman"/>
          <w:sz w:val="26"/>
          <w:szCs w:val="26"/>
        </w:rPr>
        <w:t xml:space="preserve"> экспертизу. Данную экспертизу в 2021 году прошли 882 </w:t>
      </w:r>
      <w:proofErr w:type="gramStart"/>
      <w:r w:rsidR="00260E1B">
        <w:rPr>
          <w:rFonts w:ascii="Times New Roman" w:hAnsi="Times New Roman" w:cs="Times New Roman"/>
          <w:sz w:val="26"/>
          <w:szCs w:val="26"/>
        </w:rPr>
        <w:t>нормативно-правовых</w:t>
      </w:r>
      <w:proofErr w:type="gramEnd"/>
      <w:r w:rsidR="00260E1B">
        <w:rPr>
          <w:rFonts w:ascii="Times New Roman" w:hAnsi="Times New Roman" w:cs="Times New Roman"/>
          <w:sz w:val="26"/>
          <w:szCs w:val="26"/>
        </w:rPr>
        <w:t xml:space="preserve"> акта.</w:t>
      </w:r>
    </w:p>
    <w:p w:rsidR="00F56BDC" w:rsidRDefault="001E0150" w:rsidP="00CA108C">
      <w:pPr>
        <w:autoSpaceDE w:val="0"/>
        <w:spacing w:line="240" w:lineRule="auto"/>
        <w:ind w:firstLine="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B0032">
        <w:rPr>
          <w:rFonts w:ascii="Times New Roman" w:hAnsi="Times New Roman" w:cs="Times New Roman"/>
          <w:sz w:val="26"/>
          <w:szCs w:val="26"/>
        </w:rPr>
        <w:t xml:space="preserve"> Мониторинг представленных юридическим</w:t>
      </w:r>
      <w:r w:rsidR="00455452">
        <w:rPr>
          <w:rFonts w:ascii="Times New Roman" w:hAnsi="Times New Roman" w:cs="Times New Roman"/>
          <w:sz w:val="26"/>
          <w:szCs w:val="26"/>
        </w:rPr>
        <w:t>и и физическими лицами, аккредитованными 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их проектов, заключения независимой антикоррупционной экспертизы НПА и их проектов в 2021 году не проводились.</w:t>
      </w:r>
    </w:p>
    <w:p w:rsidR="00260E1B" w:rsidRDefault="001E0150" w:rsidP="00CA108C">
      <w:pPr>
        <w:autoSpaceDE w:val="0"/>
        <w:spacing w:line="240" w:lineRule="auto"/>
        <w:ind w:firstLine="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56BDC">
        <w:rPr>
          <w:rFonts w:ascii="Times New Roman" w:hAnsi="Times New Roman" w:cs="Times New Roman"/>
          <w:sz w:val="26"/>
          <w:szCs w:val="26"/>
        </w:rPr>
        <w:t xml:space="preserve">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F56BDC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="00F56BDC">
        <w:rPr>
          <w:rFonts w:ascii="Times New Roman" w:hAnsi="Times New Roman" w:cs="Times New Roman"/>
          <w:sz w:val="26"/>
          <w:szCs w:val="26"/>
        </w:rPr>
        <w:t xml:space="preserve"> ненормативных правовых актов, незаконными</w:t>
      </w:r>
      <w:r w:rsidR="00455452">
        <w:rPr>
          <w:rFonts w:ascii="Times New Roman" w:hAnsi="Times New Roman" w:cs="Times New Roman"/>
          <w:sz w:val="26"/>
          <w:szCs w:val="26"/>
        </w:rPr>
        <w:t xml:space="preserve"> </w:t>
      </w:r>
      <w:r w:rsidR="009B0032">
        <w:rPr>
          <w:rFonts w:ascii="Times New Roman" w:hAnsi="Times New Roman" w:cs="Times New Roman"/>
          <w:sz w:val="26"/>
          <w:szCs w:val="26"/>
        </w:rPr>
        <w:t xml:space="preserve"> </w:t>
      </w:r>
      <w:r w:rsidR="00F56BDC">
        <w:rPr>
          <w:rFonts w:ascii="Times New Roman" w:hAnsi="Times New Roman" w:cs="Times New Roman"/>
          <w:sz w:val="26"/>
          <w:szCs w:val="26"/>
        </w:rPr>
        <w:t>решений и действий</w:t>
      </w:r>
      <w:r w:rsidR="001F6CBF">
        <w:rPr>
          <w:rFonts w:ascii="Times New Roman" w:hAnsi="Times New Roman" w:cs="Times New Roman"/>
          <w:sz w:val="26"/>
          <w:szCs w:val="26"/>
        </w:rPr>
        <w:t xml:space="preserve"> </w:t>
      </w:r>
      <w:r w:rsidR="00F56BDC">
        <w:rPr>
          <w:rFonts w:ascii="Times New Roman" w:hAnsi="Times New Roman" w:cs="Times New Roman"/>
          <w:sz w:val="26"/>
          <w:szCs w:val="26"/>
        </w:rPr>
        <w:t>(бездействий) организаций и их должностных лиц, в целях выработки и принятия мер по предупреждению и устранению причин выявления нарушений в 2021 году не рассматривались.</w:t>
      </w:r>
      <w:r w:rsidR="009B00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6E4A" w:rsidRDefault="001E0150" w:rsidP="00CA108C">
      <w:pPr>
        <w:autoSpaceDE w:val="0"/>
        <w:spacing w:line="240" w:lineRule="auto"/>
        <w:ind w:firstLine="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C6E4A">
        <w:rPr>
          <w:rFonts w:ascii="Times New Roman" w:hAnsi="Times New Roman" w:cs="Times New Roman"/>
          <w:sz w:val="26"/>
          <w:szCs w:val="26"/>
        </w:rPr>
        <w:t xml:space="preserve"> Кадровой службой администрации окр</w:t>
      </w:r>
      <w:r w:rsidR="00712FBE">
        <w:rPr>
          <w:rFonts w:ascii="Times New Roman" w:hAnsi="Times New Roman" w:cs="Times New Roman"/>
          <w:sz w:val="26"/>
          <w:szCs w:val="26"/>
        </w:rPr>
        <w:t>уга постоянно проводятся разъяснения и консультации с  муниципальными  служащими органов местного самоуправления округа и руководителями муниципальных учреждений об исполнении положении законодательства Российской Федерации о противодействии коррупции и о наиболее часто встречающихся ошибках при заполнении сведений о доходах и расходах. Всего за 2021 проведено 48 консультаций.</w:t>
      </w:r>
    </w:p>
    <w:p w:rsidR="00052D67" w:rsidRDefault="001E0150" w:rsidP="00CA108C">
      <w:pPr>
        <w:autoSpaceDE w:val="0"/>
        <w:spacing w:line="240" w:lineRule="auto"/>
        <w:ind w:firstLine="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12FBE">
        <w:rPr>
          <w:rFonts w:ascii="Times New Roman" w:hAnsi="Times New Roman" w:cs="Times New Roman"/>
          <w:sz w:val="26"/>
          <w:szCs w:val="26"/>
        </w:rPr>
        <w:t xml:space="preserve"> В 2021 году муниципальными служащими были своевременно предоставлены сведения о доходах, расходах, об имуществе и обязательствах имущественного характера за 2020 год</w:t>
      </w:r>
      <w:r w:rsidR="00052D67">
        <w:rPr>
          <w:rFonts w:ascii="Times New Roman" w:hAnsi="Times New Roman" w:cs="Times New Roman"/>
          <w:sz w:val="26"/>
          <w:szCs w:val="26"/>
        </w:rPr>
        <w:t>- всего 48.</w:t>
      </w:r>
    </w:p>
    <w:p w:rsidR="000E68C4" w:rsidRDefault="001E0150" w:rsidP="00CA108C">
      <w:pPr>
        <w:autoSpaceDE w:val="0"/>
        <w:spacing w:line="240" w:lineRule="auto"/>
        <w:ind w:firstLine="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52D67">
        <w:rPr>
          <w:rFonts w:ascii="Times New Roman" w:hAnsi="Times New Roman" w:cs="Times New Roman"/>
          <w:sz w:val="26"/>
          <w:szCs w:val="26"/>
        </w:rPr>
        <w:t xml:space="preserve"> Кадровой службой администрации округа проводится проверка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 в целях выявления случаев неполноты и недостоверности таких сведений, установления фактов несоблюдения ими </w:t>
      </w:r>
      <w:proofErr w:type="spellStart"/>
      <w:r w:rsidR="00052D6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="00052D67">
        <w:rPr>
          <w:rFonts w:ascii="Times New Roman" w:hAnsi="Times New Roman" w:cs="Times New Roman"/>
          <w:sz w:val="26"/>
          <w:szCs w:val="26"/>
        </w:rPr>
        <w:t xml:space="preserve"> </w:t>
      </w:r>
      <w:r w:rsidR="004030AC">
        <w:rPr>
          <w:rFonts w:ascii="Times New Roman" w:hAnsi="Times New Roman" w:cs="Times New Roman"/>
          <w:sz w:val="26"/>
          <w:szCs w:val="26"/>
        </w:rPr>
        <w:t>стандартов, за 2021 год</w:t>
      </w:r>
      <w:r w:rsidR="00C801F3">
        <w:rPr>
          <w:rFonts w:ascii="Times New Roman" w:hAnsi="Times New Roman" w:cs="Times New Roman"/>
          <w:sz w:val="26"/>
          <w:szCs w:val="26"/>
        </w:rPr>
        <w:t xml:space="preserve"> проведено 68 проверок.</w:t>
      </w:r>
      <w:r w:rsidR="00052D67">
        <w:rPr>
          <w:rFonts w:ascii="Times New Roman" w:hAnsi="Times New Roman" w:cs="Times New Roman"/>
          <w:sz w:val="26"/>
          <w:szCs w:val="26"/>
        </w:rPr>
        <w:t xml:space="preserve"> </w:t>
      </w:r>
      <w:r w:rsidR="00823191">
        <w:rPr>
          <w:rFonts w:ascii="Times New Roman" w:hAnsi="Times New Roman" w:cs="Times New Roman"/>
          <w:sz w:val="26"/>
          <w:szCs w:val="26"/>
        </w:rPr>
        <w:t xml:space="preserve">В 2021 г. было выявлено 16 нарушений. По результатам работы комиссии по соблюдению требований к служебному поведению и урегулированию конфликта интересов к 10 </w:t>
      </w:r>
      <w:r w:rsidR="00823191">
        <w:rPr>
          <w:rFonts w:ascii="Times New Roman" w:hAnsi="Times New Roman" w:cs="Times New Roman"/>
          <w:sz w:val="26"/>
          <w:szCs w:val="26"/>
        </w:rPr>
        <w:lastRenderedPageBreak/>
        <w:t>должностным лицам применены меры дисциплинарной ответственности в виде замечания.</w:t>
      </w:r>
    </w:p>
    <w:p w:rsidR="004030AC" w:rsidRDefault="001E0150" w:rsidP="00CA108C">
      <w:pPr>
        <w:autoSpaceDE w:val="0"/>
        <w:spacing w:line="240" w:lineRule="auto"/>
        <w:ind w:firstLine="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90468">
        <w:rPr>
          <w:rFonts w:ascii="Times New Roman" w:hAnsi="Times New Roman" w:cs="Times New Roman"/>
          <w:sz w:val="26"/>
          <w:szCs w:val="26"/>
        </w:rPr>
        <w:t xml:space="preserve"> </w:t>
      </w:r>
      <w:r w:rsidR="004030AC">
        <w:rPr>
          <w:rFonts w:ascii="Times New Roman" w:hAnsi="Times New Roman" w:cs="Times New Roman"/>
          <w:sz w:val="26"/>
          <w:szCs w:val="26"/>
        </w:rPr>
        <w:t xml:space="preserve">Согласно программе один раз </w:t>
      </w:r>
      <w:r w:rsidR="00090468">
        <w:rPr>
          <w:rFonts w:ascii="Times New Roman" w:hAnsi="Times New Roman" w:cs="Times New Roman"/>
          <w:sz w:val="26"/>
          <w:szCs w:val="26"/>
        </w:rPr>
        <w:t>в полугодие проводится анализ сведений о доходах, расходах, имуществе и обязательствах имущественного характера, представленных муниципальными служащими администрации округа.</w:t>
      </w:r>
    </w:p>
    <w:p w:rsidR="001B2156" w:rsidRDefault="001E0150" w:rsidP="00CA108C">
      <w:pPr>
        <w:autoSpaceDE w:val="0"/>
        <w:spacing w:line="240" w:lineRule="auto"/>
        <w:ind w:firstLine="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090468">
        <w:rPr>
          <w:rFonts w:ascii="Times New Roman" w:hAnsi="Times New Roman" w:cs="Times New Roman"/>
          <w:sz w:val="26"/>
          <w:szCs w:val="26"/>
        </w:rPr>
        <w:t xml:space="preserve">Кадровой службой администрации округа постоянно актуализируются сведения, содержащиеся в личных делах лиц, замещающих муниципальные должности и муниципальных служащих, в том числе анкетах, представленных при назначении </w:t>
      </w:r>
      <w:r w:rsidR="00CE2CBF">
        <w:rPr>
          <w:rFonts w:ascii="Times New Roman" w:hAnsi="Times New Roman" w:cs="Times New Roman"/>
          <w:sz w:val="26"/>
          <w:szCs w:val="26"/>
        </w:rPr>
        <w:t>на указанные должности и поступлении на муниципальную службу с целью выявления ситуаций, при которых личная заинтересованность (прямая или косвенная)</w:t>
      </w:r>
      <w:r w:rsidR="006334A8">
        <w:rPr>
          <w:rFonts w:ascii="Times New Roman" w:hAnsi="Times New Roman" w:cs="Times New Roman"/>
          <w:sz w:val="26"/>
          <w:szCs w:val="26"/>
        </w:rPr>
        <w:t xml:space="preserve"> </w:t>
      </w:r>
      <w:r w:rsidR="001B2156">
        <w:rPr>
          <w:rFonts w:ascii="Times New Roman" w:hAnsi="Times New Roman" w:cs="Times New Roman"/>
          <w:sz w:val="26"/>
          <w:szCs w:val="26"/>
        </w:rPr>
        <w:t>влияет или может повлиять на надлежащее объективное и беспристрастное исполнение должностных обязанностей.</w:t>
      </w:r>
      <w:proofErr w:type="gramEnd"/>
    </w:p>
    <w:p w:rsidR="00092829" w:rsidRDefault="001E0150" w:rsidP="00CA108C">
      <w:pPr>
        <w:autoSpaceDE w:val="0"/>
        <w:spacing w:line="240" w:lineRule="auto"/>
        <w:ind w:firstLine="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B2156">
        <w:rPr>
          <w:rFonts w:ascii="Times New Roman" w:hAnsi="Times New Roman" w:cs="Times New Roman"/>
          <w:sz w:val="26"/>
          <w:szCs w:val="26"/>
        </w:rPr>
        <w:t xml:space="preserve"> За 2021 год </w:t>
      </w:r>
      <w:r w:rsidR="00092829">
        <w:rPr>
          <w:rFonts w:ascii="Times New Roman" w:hAnsi="Times New Roman" w:cs="Times New Roman"/>
          <w:sz w:val="26"/>
          <w:szCs w:val="26"/>
        </w:rPr>
        <w:t>обращений от граждан и организаций о фактах коррупции в органах местного самоуправления не поступали.</w:t>
      </w:r>
    </w:p>
    <w:p w:rsidR="006F0EDB" w:rsidRDefault="001E0150" w:rsidP="00CA108C">
      <w:pPr>
        <w:autoSpaceDE w:val="0"/>
        <w:spacing w:line="240" w:lineRule="auto"/>
        <w:ind w:firstLine="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F0EDB">
        <w:rPr>
          <w:rFonts w:ascii="Times New Roman" w:hAnsi="Times New Roman" w:cs="Times New Roman"/>
          <w:sz w:val="26"/>
          <w:szCs w:val="26"/>
        </w:rPr>
        <w:t xml:space="preserve"> За 2021 год на официальном сайте администрации  Лазовского муниципального  округа размещены сведения о доходах, расходах, об имуществе и обязательствах имущественного характера главы округа, лиц, замещающих должности муницип</w:t>
      </w:r>
      <w:r w:rsidR="00741652">
        <w:rPr>
          <w:rFonts w:ascii="Times New Roman" w:hAnsi="Times New Roman" w:cs="Times New Roman"/>
          <w:sz w:val="26"/>
          <w:szCs w:val="26"/>
        </w:rPr>
        <w:t>альной службы и членов их семей-48.</w:t>
      </w:r>
    </w:p>
    <w:p w:rsidR="0018392F" w:rsidRDefault="001E0150" w:rsidP="00CA108C">
      <w:pPr>
        <w:autoSpaceDE w:val="0"/>
        <w:spacing w:line="240" w:lineRule="auto"/>
        <w:ind w:firstLine="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F0EDB">
        <w:rPr>
          <w:rFonts w:ascii="Times New Roman" w:hAnsi="Times New Roman" w:cs="Times New Roman"/>
          <w:sz w:val="26"/>
          <w:szCs w:val="26"/>
        </w:rPr>
        <w:t xml:space="preserve"> За 2021 год на официальном сайте администрации </w:t>
      </w:r>
      <w:r w:rsidR="001B2156">
        <w:rPr>
          <w:rFonts w:ascii="Times New Roman" w:hAnsi="Times New Roman" w:cs="Times New Roman"/>
          <w:sz w:val="26"/>
          <w:szCs w:val="26"/>
        </w:rPr>
        <w:t xml:space="preserve"> </w:t>
      </w:r>
      <w:r w:rsidR="006F0EDB">
        <w:rPr>
          <w:rFonts w:ascii="Times New Roman" w:hAnsi="Times New Roman" w:cs="Times New Roman"/>
          <w:sz w:val="26"/>
          <w:szCs w:val="26"/>
        </w:rPr>
        <w:t xml:space="preserve">Лазовского муниципального округа </w:t>
      </w:r>
      <w:r w:rsidR="00D74371">
        <w:rPr>
          <w:rFonts w:ascii="Times New Roman" w:hAnsi="Times New Roman" w:cs="Times New Roman"/>
          <w:sz w:val="26"/>
          <w:szCs w:val="26"/>
        </w:rPr>
        <w:t>была размещена информация о наличии вакансий в администрации -2.</w:t>
      </w:r>
      <w:r w:rsidR="00CE2C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468" w:rsidRDefault="006823BA" w:rsidP="00CA108C">
      <w:pPr>
        <w:autoSpaceDE w:val="0"/>
        <w:spacing w:line="240" w:lineRule="auto"/>
        <w:ind w:firstLine="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8392F">
        <w:rPr>
          <w:rFonts w:ascii="Times New Roman" w:hAnsi="Times New Roman" w:cs="Times New Roman"/>
          <w:sz w:val="26"/>
          <w:szCs w:val="26"/>
        </w:rPr>
        <w:t xml:space="preserve"> За 2021 год </w:t>
      </w:r>
      <w:r w:rsidR="00620D0E">
        <w:rPr>
          <w:rFonts w:ascii="Times New Roman" w:hAnsi="Times New Roman" w:cs="Times New Roman"/>
          <w:sz w:val="26"/>
          <w:szCs w:val="26"/>
        </w:rPr>
        <w:t xml:space="preserve">на </w:t>
      </w:r>
      <w:r w:rsidR="00090468">
        <w:rPr>
          <w:rFonts w:ascii="Times New Roman" w:hAnsi="Times New Roman" w:cs="Times New Roman"/>
          <w:sz w:val="26"/>
          <w:szCs w:val="26"/>
        </w:rPr>
        <w:t xml:space="preserve">  </w:t>
      </w:r>
      <w:r w:rsidR="00620D0E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 Лазовского муниципального округа была размещена информация о конкурсах на замещение вакантных должностей муниципальной службы в администрации Лазовского муниципального округа -4. </w:t>
      </w:r>
    </w:p>
    <w:p w:rsidR="00620D0E" w:rsidRDefault="00C13D20" w:rsidP="00CA108C">
      <w:pPr>
        <w:autoSpaceDE w:val="0"/>
        <w:spacing w:line="240" w:lineRule="auto"/>
        <w:ind w:firstLine="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F066F">
        <w:rPr>
          <w:rFonts w:ascii="Times New Roman" w:hAnsi="Times New Roman" w:cs="Times New Roman"/>
          <w:sz w:val="26"/>
          <w:szCs w:val="26"/>
        </w:rPr>
        <w:t xml:space="preserve"> В течение  2021 года осуществлялся </w:t>
      </w:r>
      <w:proofErr w:type="gramStart"/>
      <w:r w:rsidR="003F06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F066F">
        <w:rPr>
          <w:rFonts w:ascii="Times New Roman" w:hAnsi="Times New Roman" w:cs="Times New Roman"/>
          <w:sz w:val="26"/>
          <w:szCs w:val="26"/>
        </w:rPr>
        <w:t xml:space="preserve"> соблюдением лицами, замещающими должности муниципальной службы  требований законодательства РФ  в части предотвращения и урегулирования конфликта интересов, возникновении личной заинтересованности при исполнении должностных обязанностей, которая приводит или может привести конфликту интересов. За 2021 год таких случаев не было выявлено.</w:t>
      </w:r>
      <w:r w:rsidR="00620D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2F7C" w:rsidRDefault="00C13D20" w:rsidP="00CA108C">
      <w:pPr>
        <w:autoSpaceDE w:val="0"/>
        <w:spacing w:line="240" w:lineRule="auto"/>
        <w:ind w:firstLine="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22F7C">
        <w:rPr>
          <w:rFonts w:ascii="Times New Roman" w:hAnsi="Times New Roman" w:cs="Times New Roman"/>
          <w:sz w:val="26"/>
          <w:szCs w:val="26"/>
        </w:rPr>
        <w:t xml:space="preserve"> В 2021 году не было выявлено случаев обращения муниципальных служащих по фактам склонения к совершению </w:t>
      </w:r>
      <w:proofErr w:type="spellStart"/>
      <w:r w:rsidR="00122F7C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122F7C">
        <w:rPr>
          <w:rFonts w:ascii="Times New Roman" w:hAnsi="Times New Roman" w:cs="Times New Roman"/>
          <w:sz w:val="26"/>
          <w:szCs w:val="26"/>
        </w:rPr>
        <w:t xml:space="preserve"> правонарушений.</w:t>
      </w:r>
    </w:p>
    <w:p w:rsidR="00122F7C" w:rsidRDefault="00C13D20" w:rsidP="00CA108C">
      <w:pPr>
        <w:autoSpaceDE w:val="0"/>
        <w:spacing w:line="240" w:lineRule="auto"/>
        <w:ind w:firstLine="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22F7C">
        <w:rPr>
          <w:rFonts w:ascii="Times New Roman" w:hAnsi="Times New Roman" w:cs="Times New Roman"/>
          <w:sz w:val="26"/>
          <w:szCs w:val="26"/>
        </w:rPr>
        <w:t xml:space="preserve"> В 2021 году аттестация не проводилась. Сроки проведения аттестации в соответствие с законодательством о муниципальной службе в Российской Федерации.</w:t>
      </w:r>
    </w:p>
    <w:p w:rsidR="00D41DA2" w:rsidRDefault="00C13D20" w:rsidP="00CA108C">
      <w:pPr>
        <w:autoSpaceDE w:val="0"/>
        <w:spacing w:line="240" w:lineRule="auto"/>
        <w:ind w:firstLine="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41DA2">
        <w:rPr>
          <w:rFonts w:ascii="Times New Roman" w:hAnsi="Times New Roman" w:cs="Times New Roman"/>
          <w:sz w:val="26"/>
          <w:szCs w:val="26"/>
        </w:rPr>
        <w:t xml:space="preserve"> Всеми руководителями  муниципальных учреждений до 30 апреля 2021 г. были предоставлены сведения о доходах, расходах, об имуществе и обязательствах имущественного характера- 15. </w:t>
      </w:r>
    </w:p>
    <w:p w:rsidR="00D41DA2" w:rsidRDefault="00C13D20" w:rsidP="00C13D20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41DA2">
        <w:rPr>
          <w:rFonts w:ascii="Times New Roman" w:hAnsi="Times New Roman" w:cs="Times New Roman"/>
          <w:sz w:val="26"/>
          <w:szCs w:val="26"/>
        </w:rPr>
        <w:t xml:space="preserve"> Кадровой службой администрации Лазовского муниципального округа до конца 2021 года была проведена проверка достоверности и полноты сведений о </w:t>
      </w:r>
      <w:r w:rsidR="00D41DA2">
        <w:rPr>
          <w:rFonts w:ascii="Times New Roman" w:hAnsi="Times New Roman" w:cs="Times New Roman"/>
          <w:sz w:val="26"/>
          <w:szCs w:val="26"/>
        </w:rPr>
        <w:lastRenderedPageBreak/>
        <w:t>доходах, об имуществе и обязательствах имущественного характера, представляемых лицом, поступающим на должность руководителя муниципального учреж</w:t>
      </w:r>
      <w:r w:rsidR="004D4562">
        <w:rPr>
          <w:rFonts w:ascii="Times New Roman" w:hAnsi="Times New Roman" w:cs="Times New Roman"/>
          <w:sz w:val="26"/>
          <w:szCs w:val="26"/>
        </w:rPr>
        <w:t>д</w:t>
      </w:r>
      <w:r w:rsidR="00D41DA2">
        <w:rPr>
          <w:rFonts w:ascii="Times New Roman" w:hAnsi="Times New Roman" w:cs="Times New Roman"/>
          <w:sz w:val="26"/>
          <w:szCs w:val="26"/>
        </w:rPr>
        <w:t>ения</w:t>
      </w:r>
      <w:r w:rsidR="004D4562">
        <w:rPr>
          <w:rFonts w:ascii="Times New Roman" w:hAnsi="Times New Roman" w:cs="Times New Roman"/>
          <w:sz w:val="26"/>
          <w:szCs w:val="26"/>
        </w:rPr>
        <w:t xml:space="preserve">, </w:t>
      </w:r>
      <w:r w:rsidR="00D41DA2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4D4562">
        <w:rPr>
          <w:rFonts w:ascii="Times New Roman" w:hAnsi="Times New Roman" w:cs="Times New Roman"/>
          <w:sz w:val="26"/>
          <w:szCs w:val="26"/>
        </w:rPr>
        <w:t>выявления случаев неполноты и недостоверности таких сведений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4562">
        <w:rPr>
          <w:rFonts w:ascii="Times New Roman" w:hAnsi="Times New Roman" w:cs="Times New Roman"/>
          <w:sz w:val="26"/>
          <w:szCs w:val="26"/>
        </w:rPr>
        <w:t>- таких случаев не было выявлено.</w:t>
      </w:r>
    </w:p>
    <w:p w:rsidR="004D4562" w:rsidRDefault="00C13D20" w:rsidP="00CA108C">
      <w:pPr>
        <w:autoSpaceDE w:val="0"/>
        <w:spacing w:line="240" w:lineRule="auto"/>
        <w:ind w:firstLine="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36BD2">
        <w:rPr>
          <w:rFonts w:ascii="Times New Roman" w:hAnsi="Times New Roman" w:cs="Times New Roman"/>
          <w:sz w:val="26"/>
          <w:szCs w:val="26"/>
        </w:rPr>
        <w:t>Кадровой службой администрации округа в течение 14 рабочих дней со дня истечения срока подачи на официальном сайте администрации были размещены сведения о доходах, расходах, об имуществе и обязательствах имущественного характера руководителей муниципальных учреждений и членов их семей-</w:t>
      </w:r>
      <w:r w:rsidR="001F6CBF">
        <w:rPr>
          <w:rFonts w:ascii="Times New Roman" w:hAnsi="Times New Roman" w:cs="Times New Roman"/>
          <w:sz w:val="26"/>
          <w:szCs w:val="26"/>
        </w:rPr>
        <w:t>15.</w:t>
      </w:r>
    </w:p>
    <w:p w:rsidR="008B5538" w:rsidRPr="00C13D20" w:rsidRDefault="00712FBE" w:rsidP="00C13D2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C2D2E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1EED" w:rsidRPr="00481EED">
        <w:rPr>
          <w:rFonts w:ascii="Arial" w:eastAsia="Times New Roman" w:hAnsi="Arial" w:cs="Arial"/>
          <w:color w:val="2C2D2E"/>
          <w:sz w:val="25"/>
          <w:szCs w:val="25"/>
        </w:rPr>
        <w:t> </w:t>
      </w:r>
      <w:r w:rsidR="00C13D20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   </w:t>
      </w:r>
      <w:r w:rsidR="00481EED" w:rsidRPr="00481EED">
        <w:rPr>
          <w:rFonts w:ascii="Times New Roman" w:eastAsia="Times New Roman" w:hAnsi="Times New Roman" w:cs="Times New Roman"/>
          <w:color w:val="2C2D2E"/>
          <w:sz w:val="26"/>
          <w:szCs w:val="26"/>
        </w:rPr>
        <w:t> Отдел АСУ обеспечил в 2021 году регистрацию администрации Лазовского муниципального округа Приморского края в Единой информационной системе  в сфере закуп</w:t>
      </w:r>
      <w:r w:rsidR="00C13D20">
        <w:rPr>
          <w:rFonts w:ascii="Times New Roman" w:eastAsia="Times New Roman" w:hAnsi="Times New Roman" w:cs="Times New Roman"/>
          <w:color w:val="2C2D2E"/>
          <w:sz w:val="26"/>
          <w:szCs w:val="26"/>
        </w:rPr>
        <w:t>ок.</w:t>
      </w:r>
    </w:p>
    <w:p w:rsidR="0010649D" w:rsidRPr="001F6CBF" w:rsidRDefault="00481EED" w:rsidP="00CA10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1EED">
        <w:rPr>
          <w:rFonts w:ascii="Times New Roman" w:eastAsia="Times New Roman" w:hAnsi="Times New Roman" w:cs="Times New Roman"/>
          <w:color w:val="2C2D2E"/>
          <w:sz w:val="26"/>
          <w:szCs w:val="26"/>
        </w:rPr>
        <w:t> </w:t>
      </w:r>
      <w:r w:rsidR="003C6E4A">
        <w:rPr>
          <w:rFonts w:ascii="Times New Roman" w:hAnsi="Times New Roman" w:cs="Times New Roman"/>
          <w:sz w:val="26"/>
          <w:szCs w:val="26"/>
        </w:rPr>
        <w:t xml:space="preserve">     </w:t>
      </w:r>
      <w:r w:rsidR="001002AE">
        <w:rPr>
          <w:rFonts w:ascii="Times New Roman" w:hAnsi="Times New Roman" w:cs="Times New Roman"/>
          <w:sz w:val="26"/>
          <w:szCs w:val="26"/>
        </w:rPr>
        <w:t xml:space="preserve"> </w:t>
      </w:r>
      <w:r w:rsidR="00533773" w:rsidRPr="00533773">
        <w:rPr>
          <w:rFonts w:ascii="Times New Roman" w:hAnsi="Times New Roman" w:cs="Times New Roman"/>
          <w:sz w:val="26"/>
          <w:szCs w:val="26"/>
        </w:rPr>
        <w:t>Во исполнение пункта 4.1.5. Перечня мероприятий программы, утвержденного</w:t>
      </w:r>
      <w:r w:rsidR="00533773" w:rsidRPr="00533773">
        <w:rPr>
          <w:rFonts w:ascii="Times New Roman" w:eastAsia="Tinos" w:hAnsi="Times New Roman" w:cs="Times New Roman"/>
          <w:sz w:val="26"/>
          <w:szCs w:val="26"/>
        </w:rPr>
        <w:t xml:space="preserve"> постановлением </w:t>
      </w:r>
      <w:r w:rsidR="00533773" w:rsidRPr="00533773">
        <w:rPr>
          <w:rFonts w:ascii="Times New Roman" w:hAnsi="Times New Roman" w:cs="Times New Roman"/>
          <w:sz w:val="26"/>
          <w:szCs w:val="26"/>
        </w:rPr>
        <w:t>администрации  Лазовского  муниципального округа    от  «07» декабря 2020  г. № 2</w:t>
      </w:r>
      <w:r w:rsidR="00533773">
        <w:rPr>
          <w:rFonts w:ascii="Times New Roman" w:hAnsi="Times New Roman" w:cs="Times New Roman"/>
          <w:sz w:val="26"/>
          <w:szCs w:val="26"/>
        </w:rPr>
        <w:t xml:space="preserve"> отделом по осуществлению муниципального финансового и ведомственного контроля в</w:t>
      </w:r>
      <w:r w:rsidR="0010649D" w:rsidRPr="0010649D">
        <w:rPr>
          <w:rFonts w:ascii="Times New Roman" w:eastAsia="Times New Roman" w:hAnsi="Times New Roman" w:cs="Times New Roman"/>
          <w:sz w:val="26"/>
          <w:szCs w:val="26"/>
        </w:rPr>
        <w:t xml:space="preserve"> 2021 году проведено 10 контрольных мероприятий в отношении 5 объектов контроля. Из них 5 плановых и 5 внеплановых по результатам исполнения предписания. В ходе проверок выявлено 108  нарушений. Проверено 21528,025 тыс</w:t>
      </w:r>
      <w:proofErr w:type="gramStart"/>
      <w:r w:rsidR="0010649D" w:rsidRPr="0010649D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10649D" w:rsidRPr="0010649D">
        <w:rPr>
          <w:rFonts w:ascii="Times New Roman" w:eastAsia="Times New Roman" w:hAnsi="Times New Roman" w:cs="Times New Roman"/>
          <w:sz w:val="26"/>
          <w:szCs w:val="26"/>
        </w:rPr>
        <w:t>уб. Выдано 1 представление и 6 предписаний. План выполнен на 100%.</w:t>
      </w:r>
    </w:p>
    <w:p w:rsidR="0010649D" w:rsidRPr="0010649D" w:rsidRDefault="0010649D" w:rsidP="00CA108C">
      <w:pPr>
        <w:pStyle w:val="Default"/>
        <w:ind w:left="34" w:firstLine="50"/>
        <w:jc w:val="both"/>
        <w:rPr>
          <w:sz w:val="26"/>
          <w:szCs w:val="26"/>
        </w:rPr>
      </w:pPr>
      <w:r w:rsidRPr="0010649D">
        <w:rPr>
          <w:sz w:val="26"/>
          <w:szCs w:val="26"/>
        </w:rPr>
        <w:t>Общий перечень тем контрольных мероприятий в части  контроля в сфере закупок и ведомственного контроля в сфере закупок:</w:t>
      </w:r>
    </w:p>
    <w:p w:rsidR="0010649D" w:rsidRPr="0010649D" w:rsidRDefault="0010649D" w:rsidP="00CA108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0649D">
        <w:rPr>
          <w:sz w:val="26"/>
          <w:szCs w:val="26"/>
        </w:rPr>
        <w:t xml:space="preserve">проверка: </w:t>
      </w:r>
    </w:p>
    <w:p w:rsidR="0010649D" w:rsidRPr="0010649D" w:rsidRDefault="0010649D" w:rsidP="00CA108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0649D">
        <w:rPr>
          <w:sz w:val="26"/>
          <w:szCs w:val="26"/>
        </w:rPr>
        <w:t>- соблюдения заказчиком требований ст. 38 и ст.39 Федерального закона № 44 ФЗ (наличия и соответствия нормам закона нормативных документов о назначении контрактного управляющего, об определении его полномочий, о создании комиссии для определения поставщиков (подрядчиков, исполнителей), наличия у контрактного управляющего дополнительного профессионального образования в сфере закупок);</w:t>
      </w:r>
    </w:p>
    <w:p w:rsidR="0010649D" w:rsidRPr="0010649D" w:rsidRDefault="0010649D" w:rsidP="00CA108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0649D">
        <w:rPr>
          <w:sz w:val="26"/>
          <w:szCs w:val="26"/>
        </w:rPr>
        <w:t>- соответствия извещений, документаций о конкурентных закупках, заключенных по их результатам контрактов  требованиям Федерального закона № 44-ФЗ (далее Закона);</w:t>
      </w:r>
    </w:p>
    <w:p w:rsidR="0010649D" w:rsidRPr="0010649D" w:rsidRDefault="0010649D" w:rsidP="00CA108C">
      <w:pPr>
        <w:pStyle w:val="Default"/>
        <w:jc w:val="both"/>
        <w:rPr>
          <w:color w:val="auto"/>
          <w:sz w:val="26"/>
          <w:szCs w:val="26"/>
        </w:rPr>
      </w:pPr>
      <w:r w:rsidRPr="0010649D">
        <w:rPr>
          <w:color w:val="auto"/>
          <w:sz w:val="26"/>
          <w:szCs w:val="26"/>
        </w:rPr>
        <w:t>-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10649D" w:rsidRPr="0010649D" w:rsidRDefault="0010649D" w:rsidP="00CA108C">
      <w:pPr>
        <w:pStyle w:val="Default"/>
        <w:jc w:val="both"/>
        <w:rPr>
          <w:color w:val="auto"/>
          <w:sz w:val="26"/>
          <w:szCs w:val="26"/>
        </w:rPr>
      </w:pPr>
      <w:r w:rsidRPr="0010649D">
        <w:rPr>
          <w:color w:val="auto"/>
          <w:sz w:val="26"/>
          <w:szCs w:val="26"/>
        </w:rPr>
        <w:t>- соблюдения ограничений и запретов, установленных законодательством Российской Федерации о контрактной системе в сфере закупок. Соблюдения требований об участии в закупках субъектов малого предпринимательства (СМП), социально ориентированных некоммерческих организаций (СОНО)</w:t>
      </w:r>
      <w:r w:rsidR="003C6E4A">
        <w:rPr>
          <w:color w:val="auto"/>
          <w:sz w:val="26"/>
          <w:szCs w:val="26"/>
        </w:rPr>
        <w:t xml:space="preserve"> </w:t>
      </w:r>
      <w:r w:rsidRPr="0010649D">
        <w:rPr>
          <w:color w:val="auto"/>
          <w:sz w:val="26"/>
          <w:szCs w:val="26"/>
        </w:rPr>
        <w:t>(статья 30 Закона);</w:t>
      </w:r>
    </w:p>
    <w:p w:rsidR="0010649D" w:rsidRPr="0010649D" w:rsidRDefault="0010649D" w:rsidP="00CA108C">
      <w:pPr>
        <w:pStyle w:val="Default"/>
        <w:jc w:val="both"/>
        <w:rPr>
          <w:color w:val="auto"/>
          <w:sz w:val="26"/>
          <w:szCs w:val="26"/>
        </w:rPr>
      </w:pPr>
      <w:r w:rsidRPr="0010649D">
        <w:rPr>
          <w:color w:val="auto"/>
          <w:sz w:val="26"/>
          <w:szCs w:val="26"/>
        </w:rPr>
        <w:t>- соответствия информации:</w:t>
      </w:r>
    </w:p>
    <w:p w:rsidR="0010649D" w:rsidRPr="0010649D" w:rsidRDefault="0010649D" w:rsidP="00CA108C">
      <w:pPr>
        <w:pStyle w:val="Default"/>
        <w:jc w:val="both"/>
        <w:rPr>
          <w:color w:val="auto"/>
          <w:sz w:val="26"/>
          <w:szCs w:val="26"/>
        </w:rPr>
      </w:pPr>
      <w:r w:rsidRPr="0010649D">
        <w:rPr>
          <w:color w:val="auto"/>
          <w:sz w:val="26"/>
          <w:szCs w:val="26"/>
        </w:rPr>
        <w:t>- в протоколах определения поставщиков (подрядчиков, исполнителей),  информации, содержащейся в документации о закупках (соответствие решений единой комиссии по осуществлению закупок требованиям  Закона);</w:t>
      </w:r>
    </w:p>
    <w:p w:rsidR="0010649D" w:rsidRPr="0010649D" w:rsidRDefault="0010649D" w:rsidP="00CA10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0649D">
        <w:rPr>
          <w:rFonts w:ascii="Times New Roman" w:eastAsia="Times New Roman" w:hAnsi="Times New Roman" w:cs="Times New Roman"/>
          <w:bCs/>
          <w:sz w:val="26"/>
          <w:szCs w:val="26"/>
        </w:rPr>
        <w:t>- в условиях проектов контрактов, направляемых участникам закупок, с которыми заключаются контракты, - информации, содержащейся в  первой части заявки такого участника;</w:t>
      </w:r>
    </w:p>
    <w:p w:rsidR="0010649D" w:rsidRPr="0010649D" w:rsidRDefault="0010649D" w:rsidP="00CA10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49D">
        <w:rPr>
          <w:rFonts w:ascii="Times New Roman" w:eastAsia="Times New Roman" w:hAnsi="Times New Roman" w:cs="Times New Roman"/>
          <w:sz w:val="26"/>
          <w:szCs w:val="26"/>
        </w:rPr>
        <w:lastRenderedPageBreak/>
        <w:t>- в реестре контрактов, заключенных заказчиками, - условиям контрактов;</w:t>
      </w:r>
    </w:p>
    <w:p w:rsidR="0010649D" w:rsidRPr="0010649D" w:rsidRDefault="0010649D" w:rsidP="00CA10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49D">
        <w:rPr>
          <w:rFonts w:ascii="Times New Roman" w:eastAsia="Times New Roman" w:hAnsi="Times New Roman" w:cs="Times New Roman"/>
          <w:sz w:val="26"/>
          <w:szCs w:val="26"/>
        </w:rPr>
        <w:t>-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0649D" w:rsidRPr="0010649D" w:rsidRDefault="0010649D" w:rsidP="00CA108C">
      <w:pPr>
        <w:pStyle w:val="Default"/>
        <w:jc w:val="both"/>
        <w:rPr>
          <w:color w:val="auto"/>
          <w:sz w:val="26"/>
          <w:szCs w:val="26"/>
        </w:rPr>
      </w:pPr>
      <w:r w:rsidRPr="0010649D">
        <w:rPr>
          <w:color w:val="auto"/>
          <w:sz w:val="26"/>
          <w:szCs w:val="26"/>
        </w:rPr>
        <w:t>-  своевременности  внесения информации в реестр контрактов о заключенном контракте и его исполнении;</w:t>
      </w:r>
    </w:p>
    <w:p w:rsidR="0010649D" w:rsidRPr="0010649D" w:rsidRDefault="0010649D" w:rsidP="00CA108C">
      <w:pPr>
        <w:pStyle w:val="Default"/>
        <w:jc w:val="both"/>
        <w:rPr>
          <w:bCs/>
          <w:color w:val="auto"/>
          <w:sz w:val="26"/>
          <w:szCs w:val="26"/>
        </w:rPr>
      </w:pPr>
      <w:r w:rsidRPr="0010649D">
        <w:rPr>
          <w:color w:val="auto"/>
          <w:sz w:val="26"/>
          <w:szCs w:val="26"/>
        </w:rPr>
        <w:t>-соответствие планов-графиков закупок</w:t>
      </w:r>
      <w:r w:rsidRPr="0010649D">
        <w:rPr>
          <w:bCs/>
          <w:color w:val="auto"/>
          <w:sz w:val="26"/>
          <w:szCs w:val="26"/>
        </w:rPr>
        <w:t xml:space="preserve"> товаров,</w:t>
      </w:r>
      <w:r w:rsidRPr="0010649D">
        <w:rPr>
          <w:bCs/>
          <w:color w:val="auto"/>
          <w:sz w:val="26"/>
          <w:szCs w:val="26"/>
        </w:rPr>
        <w:br/>
        <w:t>работ, услуг для обеспечения муниципальных нужд  требованиям законодательства о контрактной системе.</w:t>
      </w:r>
    </w:p>
    <w:p w:rsidR="0010649D" w:rsidRPr="0010649D" w:rsidRDefault="0010649D" w:rsidP="00CA108C">
      <w:pPr>
        <w:pStyle w:val="Default"/>
        <w:jc w:val="both"/>
        <w:rPr>
          <w:bCs/>
          <w:sz w:val="26"/>
          <w:szCs w:val="26"/>
        </w:rPr>
      </w:pPr>
      <w:r w:rsidRPr="0010649D">
        <w:rPr>
          <w:sz w:val="26"/>
          <w:szCs w:val="26"/>
        </w:rPr>
        <w:t xml:space="preserve"> Выявление и</w:t>
      </w:r>
      <w:r w:rsidRPr="0010649D">
        <w:rPr>
          <w:bCs/>
          <w:sz w:val="26"/>
          <w:szCs w:val="26"/>
        </w:rPr>
        <w:t>ных нарушений законодательства о контрактной системе.</w:t>
      </w:r>
    </w:p>
    <w:p w:rsidR="0010649D" w:rsidRPr="0010649D" w:rsidRDefault="0010649D" w:rsidP="00CA108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0649D">
        <w:rPr>
          <w:bCs/>
          <w:sz w:val="26"/>
          <w:szCs w:val="26"/>
        </w:rPr>
        <w:t xml:space="preserve">- </w:t>
      </w:r>
      <w:r w:rsidRPr="0010649D">
        <w:rPr>
          <w:sz w:val="26"/>
          <w:szCs w:val="26"/>
        </w:rPr>
        <w:t xml:space="preserve">Проверка: </w:t>
      </w:r>
    </w:p>
    <w:p w:rsidR="0010649D" w:rsidRPr="0010649D" w:rsidRDefault="0010649D" w:rsidP="00CA108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0649D">
        <w:rPr>
          <w:sz w:val="26"/>
          <w:szCs w:val="26"/>
        </w:rPr>
        <w:t>- наличия положения о закупке;</w:t>
      </w:r>
    </w:p>
    <w:p w:rsidR="0010649D" w:rsidRPr="0010649D" w:rsidRDefault="0010649D" w:rsidP="00CA108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0649D">
        <w:rPr>
          <w:sz w:val="26"/>
          <w:szCs w:val="26"/>
        </w:rPr>
        <w:t>- соответствия осуществления закупок товаров, работ, услуг  требованиям положения о закупке;</w:t>
      </w:r>
    </w:p>
    <w:p w:rsidR="0010649D" w:rsidRPr="0010649D" w:rsidRDefault="0010649D" w:rsidP="00CA108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0649D">
        <w:rPr>
          <w:sz w:val="26"/>
          <w:szCs w:val="26"/>
        </w:rPr>
        <w:t>- плана закупок;</w:t>
      </w:r>
    </w:p>
    <w:p w:rsidR="0010649D" w:rsidRPr="0010649D" w:rsidRDefault="0010649D" w:rsidP="00CA108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0649D">
        <w:rPr>
          <w:sz w:val="26"/>
          <w:szCs w:val="26"/>
        </w:rPr>
        <w:t>- отчетности о закупках;</w:t>
      </w:r>
    </w:p>
    <w:p w:rsidR="0010649D" w:rsidRPr="0010649D" w:rsidRDefault="0010649D" w:rsidP="00CA108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0649D">
        <w:rPr>
          <w:sz w:val="26"/>
          <w:szCs w:val="26"/>
        </w:rPr>
        <w:t>- соблюдения иных требований законодательства о закупках товаров, работ, услуг отдельными видами юридических лиц.</w:t>
      </w:r>
    </w:p>
    <w:p w:rsidR="0010649D" w:rsidRPr="0010649D" w:rsidRDefault="0010649D" w:rsidP="00CA108C">
      <w:pPr>
        <w:pStyle w:val="Default"/>
        <w:jc w:val="both"/>
        <w:rPr>
          <w:bCs/>
          <w:color w:val="auto"/>
          <w:sz w:val="26"/>
          <w:szCs w:val="26"/>
        </w:rPr>
      </w:pPr>
    </w:p>
    <w:p w:rsidR="00DD73DA" w:rsidRDefault="0010649D" w:rsidP="00CA108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49D">
        <w:rPr>
          <w:rFonts w:ascii="Times New Roman" w:eastAsia="Times New Roman" w:hAnsi="Times New Roman" w:cs="Times New Roman"/>
          <w:sz w:val="26"/>
          <w:szCs w:val="26"/>
        </w:rPr>
        <w:t xml:space="preserve"> Меры для устранения нарушений приняты.</w:t>
      </w:r>
    </w:p>
    <w:p w:rsidR="001F6CBF" w:rsidRDefault="00C13D20" w:rsidP="00CA108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F6CBF">
        <w:rPr>
          <w:rFonts w:ascii="Times New Roman" w:eastAsia="Times New Roman" w:hAnsi="Times New Roman" w:cs="Times New Roman"/>
          <w:sz w:val="26"/>
          <w:szCs w:val="26"/>
        </w:rPr>
        <w:t xml:space="preserve"> В течение 2021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6C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F6CBF">
        <w:rPr>
          <w:rFonts w:ascii="Times New Roman" w:eastAsia="Times New Roman" w:hAnsi="Times New Roman" w:cs="Times New Roman"/>
          <w:sz w:val="26"/>
          <w:szCs w:val="26"/>
        </w:rPr>
        <w:t>корруп</w:t>
      </w:r>
      <w:r>
        <w:rPr>
          <w:rFonts w:ascii="Times New Roman" w:eastAsia="Times New Roman" w:hAnsi="Times New Roman" w:cs="Times New Roman"/>
          <w:sz w:val="26"/>
          <w:szCs w:val="26"/>
        </w:rPr>
        <w:t>циогенные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иные правонарушения не совершались.</w:t>
      </w:r>
    </w:p>
    <w:sectPr w:rsidR="001F6CBF" w:rsidSect="00CD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649D"/>
    <w:rsid w:val="00052D67"/>
    <w:rsid w:val="00090468"/>
    <w:rsid w:val="00092829"/>
    <w:rsid w:val="000E68C4"/>
    <w:rsid w:val="001002AE"/>
    <w:rsid w:val="0010649D"/>
    <w:rsid w:val="00122F7C"/>
    <w:rsid w:val="001372BB"/>
    <w:rsid w:val="0018392F"/>
    <w:rsid w:val="001911E0"/>
    <w:rsid w:val="001B2156"/>
    <w:rsid w:val="001E0150"/>
    <w:rsid w:val="001F6CBF"/>
    <w:rsid w:val="00260E1B"/>
    <w:rsid w:val="00377D14"/>
    <w:rsid w:val="003C6E4A"/>
    <w:rsid w:val="003F066F"/>
    <w:rsid w:val="004030AC"/>
    <w:rsid w:val="00455452"/>
    <w:rsid w:val="00481EED"/>
    <w:rsid w:val="004D4562"/>
    <w:rsid w:val="00533773"/>
    <w:rsid w:val="00536BD2"/>
    <w:rsid w:val="00620D0E"/>
    <w:rsid w:val="006334A8"/>
    <w:rsid w:val="006823BA"/>
    <w:rsid w:val="006A21F3"/>
    <w:rsid w:val="006F0EDB"/>
    <w:rsid w:val="00712FBE"/>
    <w:rsid w:val="00741652"/>
    <w:rsid w:val="00823191"/>
    <w:rsid w:val="00864A85"/>
    <w:rsid w:val="008913F4"/>
    <w:rsid w:val="008B5538"/>
    <w:rsid w:val="008C5D7B"/>
    <w:rsid w:val="009B0032"/>
    <w:rsid w:val="009B36E9"/>
    <w:rsid w:val="00AA73E3"/>
    <w:rsid w:val="00B13D1A"/>
    <w:rsid w:val="00C13D20"/>
    <w:rsid w:val="00C801F3"/>
    <w:rsid w:val="00CA108C"/>
    <w:rsid w:val="00CD3F99"/>
    <w:rsid w:val="00CE2CBF"/>
    <w:rsid w:val="00D41DA2"/>
    <w:rsid w:val="00D71CCD"/>
    <w:rsid w:val="00D74371"/>
    <w:rsid w:val="00DD73DA"/>
    <w:rsid w:val="00ED6363"/>
    <w:rsid w:val="00F56BDC"/>
    <w:rsid w:val="00FF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4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nhideWhenUsed/>
    <w:rsid w:val="0010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481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88C4-4D7F-43B6-AC0C-379E9BB1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pk-21</dc:creator>
  <cp:lastModifiedBy>Админ</cp:lastModifiedBy>
  <cp:revision>3</cp:revision>
  <dcterms:created xsi:type="dcterms:W3CDTF">2022-06-01T22:50:00Z</dcterms:created>
  <dcterms:modified xsi:type="dcterms:W3CDTF">2022-06-01T23:21:00Z</dcterms:modified>
</cp:coreProperties>
</file>