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ind w:firstLine="708"/>
        <w:jc w:val="center"/>
        <w:rPr>
          <w:b/>
          <w:b/>
          <w:i/>
          <w:i/>
          <w:sz w:val="28"/>
          <w:u w:val="single"/>
        </w:rPr>
      </w:pPr>
      <w:r>
        <w:rPr>
          <w:b/>
          <w:sz w:val="28"/>
          <w:szCs w:val="28"/>
          <w:u w:val="single"/>
        </w:rPr>
        <w:t>Контрольно-счетная палата    Лазовского МО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  <w:t>692980,  с. Лазо, Лазовский район, Приморский край, ул. Некрасовская, д.31</w:t>
      </w:r>
    </w:p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Заключение Контрольно-счётной палаты Лазовского МО на проект муниципального правового акта  «О внесении изменений  в решение Думы Лазовского муниципального округа от 17.12.2021г. №253-МПА «О бюджете Лазовского муниципального округа на 2022 год и плановый период 2023-2024 годов», предложенный к рассмотрению и утверждению </w:t>
      </w:r>
      <w:r>
        <w:rPr>
          <w:rFonts w:cs="Times New Roman" w:ascii="Times New Roman" w:hAnsi="Times New Roman"/>
          <w:sz w:val="26"/>
          <w:szCs w:val="26"/>
        </w:rPr>
        <w:t>06 апреля</w:t>
      </w:r>
      <w:r>
        <w:rPr>
          <w:rFonts w:cs="Times New Roman" w:ascii="Times New Roman" w:hAnsi="Times New Roman"/>
          <w:sz w:val="26"/>
          <w:szCs w:val="26"/>
        </w:rPr>
        <w:t xml:space="preserve"> 2022г.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с. Лазо                      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0</w:t>
      </w:r>
      <w:r>
        <w:rPr>
          <w:rFonts w:cs="Times New Roman" w:ascii="Times New Roman" w:hAnsi="Times New Roman"/>
          <w:sz w:val="26"/>
          <w:szCs w:val="26"/>
        </w:rPr>
        <w:t>5</w:t>
      </w:r>
      <w:r>
        <w:rPr>
          <w:rFonts w:cs="Times New Roman" w:ascii="Times New Roman" w:hAnsi="Times New Roman"/>
          <w:sz w:val="26"/>
          <w:szCs w:val="26"/>
        </w:rPr>
        <w:t xml:space="preserve"> апреля</w:t>
      </w:r>
      <w:r>
        <w:rPr>
          <w:rFonts w:cs="Times New Roman" w:ascii="Times New Roman" w:hAnsi="Times New Roman"/>
          <w:sz w:val="26"/>
          <w:szCs w:val="26"/>
        </w:rPr>
        <w:t xml:space="preserve"> 2022г.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Администрацией округа предложен к уточнению бюджет Лазовского муниципального округа  на   2022 год по доходам в сумме  </w:t>
      </w:r>
      <w:r>
        <w:rPr>
          <w:rFonts w:cs="Times New Roman" w:ascii="Times New Roman" w:hAnsi="Times New Roman"/>
          <w:sz w:val="26"/>
          <w:szCs w:val="26"/>
        </w:rPr>
        <w:t>573397,2417</w:t>
      </w:r>
      <w:r>
        <w:rPr>
          <w:rFonts w:cs="Times New Roman" w:ascii="Times New Roman" w:hAnsi="Times New Roman"/>
          <w:sz w:val="26"/>
          <w:szCs w:val="26"/>
        </w:rPr>
        <w:t xml:space="preserve">тыс. рублей,  по расходам в сумме  </w:t>
      </w:r>
      <w:r>
        <w:rPr>
          <w:rFonts w:cs="Times New Roman" w:ascii="Times New Roman" w:hAnsi="Times New Roman"/>
          <w:sz w:val="26"/>
          <w:szCs w:val="26"/>
        </w:rPr>
        <w:t>619080,1241</w:t>
      </w:r>
      <w:r>
        <w:rPr>
          <w:rFonts w:cs="Times New Roman" w:ascii="Times New Roman" w:hAnsi="Times New Roman"/>
          <w:sz w:val="26"/>
          <w:szCs w:val="26"/>
        </w:rPr>
        <w:t xml:space="preserve"> тыс. рублей.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Дефицит бюджета – </w:t>
      </w:r>
      <w:r>
        <w:rPr>
          <w:rFonts w:cs="Times New Roman" w:ascii="Times New Roman" w:hAnsi="Times New Roman"/>
          <w:sz w:val="26"/>
          <w:szCs w:val="26"/>
        </w:rPr>
        <w:t>45682,8824</w:t>
      </w:r>
      <w:r>
        <w:rPr>
          <w:rFonts w:cs="Times New Roman" w:ascii="Times New Roman" w:hAnsi="Times New Roman"/>
          <w:b/>
          <w:i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тыс. рублей.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Внесение изменений в решение Думы ЛМО «О бюджете Лазовского муниципального округа на 2022 год и плановый период 2023 и 2024 годов» осуществлено в связи с формированием резервного фонда в размере 3% от общего объема налоговых и неналоговых доходов и проектом Закона Приморского края.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 По отношению к  редакции бюджета на 2022 год (</w:t>
      </w:r>
      <w:r>
        <w:rPr>
          <w:rFonts w:cs="Times New Roman" w:ascii="Times New Roman" w:hAnsi="Times New Roman"/>
          <w:sz w:val="26"/>
          <w:szCs w:val="26"/>
        </w:rPr>
        <w:t>26.01.2022</w:t>
      </w:r>
      <w:r>
        <w:rPr>
          <w:rFonts w:cs="Times New Roman" w:ascii="Times New Roman" w:hAnsi="Times New Roman"/>
          <w:sz w:val="26"/>
          <w:szCs w:val="26"/>
        </w:rPr>
        <w:t>г. №2</w:t>
      </w:r>
      <w:r>
        <w:rPr>
          <w:rFonts w:cs="Times New Roman" w:ascii="Times New Roman" w:hAnsi="Times New Roman"/>
          <w:sz w:val="26"/>
          <w:szCs w:val="26"/>
        </w:rPr>
        <w:t>58</w:t>
      </w:r>
      <w:r>
        <w:rPr>
          <w:rFonts w:cs="Times New Roman" w:ascii="Times New Roman" w:hAnsi="Times New Roman"/>
          <w:sz w:val="26"/>
          <w:szCs w:val="26"/>
        </w:rPr>
        <w:t xml:space="preserve">-МПА) доходная часть бюджета  увеличилась на </w:t>
      </w:r>
      <w:r>
        <w:rPr>
          <w:rFonts w:cs="Times New Roman" w:ascii="Times New Roman" w:hAnsi="Times New Roman"/>
          <w:sz w:val="26"/>
          <w:szCs w:val="26"/>
        </w:rPr>
        <w:t>1762,87909</w:t>
      </w:r>
      <w:r>
        <w:rPr>
          <w:rFonts w:cs="Times New Roman" w:ascii="Times New Roman" w:hAnsi="Times New Roman"/>
          <w:sz w:val="26"/>
          <w:szCs w:val="26"/>
        </w:rPr>
        <w:t xml:space="preserve"> тыс.руб. и составила </w:t>
      </w:r>
      <w:r>
        <w:rPr>
          <w:rFonts w:cs="Times New Roman" w:ascii="Times New Roman" w:hAnsi="Times New Roman"/>
          <w:sz w:val="26"/>
          <w:szCs w:val="26"/>
        </w:rPr>
        <w:t>573397,2417</w:t>
      </w:r>
      <w:r>
        <w:rPr>
          <w:rFonts w:cs="Times New Roman" w:ascii="Times New Roman" w:hAnsi="Times New Roman"/>
          <w:sz w:val="26"/>
          <w:szCs w:val="26"/>
        </w:rPr>
        <w:t xml:space="preserve"> тыс. руб.  расходная часть бюджета    увеличена  на сумму </w:t>
      </w:r>
      <w:r>
        <w:rPr>
          <w:rFonts w:cs="Times New Roman" w:ascii="Times New Roman" w:hAnsi="Times New Roman"/>
          <w:sz w:val="26"/>
          <w:szCs w:val="26"/>
        </w:rPr>
        <w:t>12080,69034</w:t>
      </w:r>
      <w:r>
        <w:rPr>
          <w:rFonts w:cs="Times New Roman" w:ascii="Times New Roman" w:hAnsi="Times New Roman"/>
          <w:sz w:val="26"/>
          <w:szCs w:val="26"/>
        </w:rPr>
        <w:t xml:space="preserve">тыс.рублей, составит </w:t>
      </w:r>
      <w:r>
        <w:rPr>
          <w:rFonts w:cs="Times New Roman" w:ascii="Times New Roman" w:hAnsi="Times New Roman"/>
          <w:sz w:val="26"/>
          <w:szCs w:val="26"/>
        </w:rPr>
        <w:t>619080,1241</w:t>
      </w:r>
      <w:r>
        <w:rPr>
          <w:rFonts w:cs="Times New Roman" w:ascii="Times New Roman" w:hAnsi="Times New Roman"/>
          <w:sz w:val="26"/>
          <w:szCs w:val="26"/>
        </w:rPr>
        <w:t xml:space="preserve">тыс.руб., дефицит бюджета увеличится  на сумму </w:t>
      </w:r>
      <w:r>
        <w:rPr>
          <w:rFonts w:cs="Times New Roman" w:ascii="Times New Roman" w:hAnsi="Times New Roman"/>
          <w:sz w:val="26"/>
          <w:szCs w:val="26"/>
        </w:rPr>
        <w:t>10317,81125</w:t>
      </w:r>
      <w:r>
        <w:rPr>
          <w:rFonts w:cs="Times New Roman" w:ascii="Times New Roman" w:hAnsi="Times New Roman"/>
          <w:sz w:val="26"/>
          <w:szCs w:val="26"/>
        </w:rPr>
        <w:t xml:space="preserve"> тыс. рублей,   составит  </w:t>
      </w:r>
      <w:r>
        <w:rPr>
          <w:rFonts w:cs="Times New Roman" w:ascii="Times New Roman" w:hAnsi="Times New Roman"/>
          <w:sz w:val="26"/>
          <w:szCs w:val="26"/>
        </w:rPr>
        <w:t>45682,8824</w:t>
      </w:r>
      <w:r>
        <w:rPr>
          <w:rFonts w:cs="Times New Roman" w:ascii="Times New Roman" w:hAnsi="Times New Roman"/>
          <w:b/>
          <w:i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тыс. рублей.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2. </w:t>
      </w:r>
      <w:r>
        <w:rPr>
          <w:rFonts w:cs="Times New Roman" w:ascii="Times New Roman" w:hAnsi="Times New Roman"/>
          <w:sz w:val="26"/>
          <w:szCs w:val="26"/>
        </w:rPr>
        <w:t xml:space="preserve">   </w:t>
      </w:r>
      <w:r>
        <w:rPr>
          <w:rFonts w:cs="Times New Roman" w:ascii="Times New Roman" w:hAnsi="Times New Roman"/>
          <w:sz w:val="26"/>
          <w:szCs w:val="26"/>
        </w:rPr>
        <w:t>Доходы увеличены за счёт безвозмездных поступлений: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</w:t>
      </w:r>
      <w:r>
        <w:rPr>
          <w:rFonts w:cs="Times New Roman" w:ascii="Times New Roman" w:hAnsi="Times New Roman"/>
          <w:sz w:val="26"/>
          <w:szCs w:val="26"/>
          <w:lang w:eastAsia="ru-RU"/>
        </w:rPr>
        <w:t>с</w:t>
      </w:r>
      <w:r>
        <w:rPr>
          <w:rFonts w:cs="Times New Roman" w:ascii="Times New Roman" w:hAnsi="Times New Roman"/>
          <w:sz w:val="26"/>
          <w:szCs w:val="26"/>
        </w:rPr>
        <w:t xml:space="preserve">убвенции  на организацию мероприятий </w:t>
      </w:r>
      <w:r>
        <w:rPr>
          <w:rFonts w:ascii="Times New Roman" w:hAnsi="Times New Roman"/>
          <w:sz w:val="26"/>
          <w:szCs w:val="26"/>
        </w:rPr>
        <w:t xml:space="preserve">при осуществлении деятельности 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 обращению с животными без владельцев                                              + 504 ,29534</w:t>
      </w:r>
    </w:p>
    <w:p>
      <w:pPr>
        <w:pStyle w:val="Normal"/>
        <w:jc w:val="right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капитальный ремонт зданий муниципальных     общеобразовательных учреждений                                                                      -15 ,32985  </w:t>
      </w:r>
    </w:p>
    <w:p>
      <w:pPr>
        <w:pStyle w:val="Normal"/>
        <w:tabs>
          <w:tab w:val="clear" w:pos="708"/>
          <w:tab w:val="left" w:pos="8595" w:leader="none"/>
        </w:tabs>
        <w:suppressAutoHyphens w:val="false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-субсидии на поддержку отрасли культуры </w:t>
      </w:r>
    </w:p>
    <w:p>
      <w:pPr>
        <w:pStyle w:val="Normal"/>
        <w:tabs>
          <w:tab w:val="clear" w:pos="708"/>
          <w:tab w:val="left" w:pos="8595" w:leader="none"/>
        </w:tabs>
        <w:suppressAutoHyphens w:val="false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(модернизация библиотек в части комплектования книжны</w:t>
      </w:r>
      <w:r>
        <w:rPr>
          <w:rFonts w:ascii="Times New Roman" w:hAnsi="Times New Roman"/>
          <w:sz w:val="26"/>
          <w:szCs w:val="26"/>
          <w:lang w:eastAsia="ru-RU"/>
        </w:rPr>
        <w:t xml:space="preserve">х </w:t>
      </w:r>
      <w:r>
        <w:rPr>
          <w:rFonts w:ascii="Times New Roman" w:hAnsi="Times New Roman"/>
          <w:sz w:val="26"/>
          <w:szCs w:val="26"/>
          <w:lang w:eastAsia="ru-RU"/>
        </w:rPr>
        <w:t xml:space="preserve">фондов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                                      библиотек)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+ 1 273, 91360 </w:t>
      </w:r>
    </w:p>
    <w:p>
      <w:pPr>
        <w:pStyle w:val="Normal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 xml:space="preserve">                                                 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2. Расходы бюджета увеличены  на сумму </w:t>
      </w:r>
      <w:r>
        <w:rPr>
          <w:rFonts w:cs="Times New Roman" w:ascii="Times New Roman" w:hAnsi="Times New Roman"/>
          <w:sz w:val="26"/>
          <w:szCs w:val="26"/>
        </w:rPr>
        <w:t>12080,69034</w:t>
      </w:r>
      <w:r>
        <w:rPr>
          <w:rFonts w:cs="Times New Roman" w:ascii="Times New Roman" w:hAnsi="Times New Roman"/>
          <w:sz w:val="26"/>
          <w:szCs w:val="26"/>
        </w:rPr>
        <w:t>тыс. рублей, и распределяются   следующим образом: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 xml:space="preserve">          </w:t>
      </w:r>
      <w:r>
        <w:rPr>
          <w:rFonts w:cs="Times New Roman" w:ascii="Times New Roman" w:hAnsi="Times New Roman"/>
          <w:b/>
          <w:sz w:val="26"/>
          <w:szCs w:val="26"/>
        </w:rPr>
        <w:t>Мероприятия непрограммных направлений деятельности</w:t>
      </w:r>
      <w:r>
        <w:rPr>
          <w:rFonts w:cs="Times New Roman" w:ascii="Times New Roman" w:hAnsi="Times New Roman"/>
          <w:sz w:val="26"/>
          <w:szCs w:val="26"/>
        </w:rPr>
        <w:t xml:space="preserve">  увеличение бюджетных ассигнований на </w:t>
      </w:r>
      <w:r>
        <w:rPr>
          <w:rFonts w:cs="Times New Roman" w:ascii="Times New Roman" w:hAnsi="Times New Roman"/>
          <w:b/>
          <w:sz w:val="26"/>
          <w:szCs w:val="26"/>
        </w:rPr>
        <w:t>9728,89534</w:t>
      </w:r>
      <w:r>
        <w:rPr>
          <w:rFonts w:cs="Times New Roman" w:ascii="Times New Roman" w:hAnsi="Times New Roman"/>
          <w:sz w:val="26"/>
          <w:szCs w:val="26"/>
        </w:rPr>
        <w:t xml:space="preserve"> тыс. рублей (дополнительные средства на формирование резервного фонда в целях стабильного финансирования первоочередных расходов и оперативного перераспределения бюджетных средств; субвенция   на организацию мероприятий при осуществлении деятельности по обращению с животными без владельцев).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      </w:t>
      </w:r>
      <w:r>
        <w:rPr>
          <w:rFonts w:eastAsia="Calibri" w:cs="Times New Roman" w:ascii="Times New Roman" w:hAnsi="Times New Roman"/>
          <w:b/>
          <w:sz w:val="26"/>
          <w:szCs w:val="26"/>
        </w:rPr>
        <w:t>Муниципальная программа «Развитие культуры, физической культуры и спорта в Лазовском муниципальном округе на 2021-2023 годы»</w:t>
      </w:r>
      <w:r>
        <w:rPr>
          <w:rFonts w:eastAsia="Calibri" w:cs="Times New Roman" w:ascii="Times New Roman" w:hAnsi="Times New Roman"/>
          <w:sz w:val="26"/>
          <w:szCs w:val="26"/>
        </w:rPr>
        <w:t xml:space="preserve"> увеличения бюджетных ассигнований на </w:t>
      </w:r>
      <w:r>
        <w:rPr>
          <w:rFonts w:eastAsia="Calibri" w:cs="Times New Roman" w:ascii="Times New Roman" w:hAnsi="Times New Roman"/>
          <w:b/>
          <w:sz w:val="26"/>
          <w:szCs w:val="26"/>
        </w:rPr>
        <w:t>1273,91369</w:t>
      </w:r>
      <w:r>
        <w:rPr>
          <w:rFonts w:cs="Times New Roman" w:ascii="Times New Roman" w:hAnsi="Times New Roman"/>
          <w:sz w:val="26"/>
          <w:szCs w:val="26"/>
        </w:rPr>
        <w:t xml:space="preserve"> тыс. рублей, в т.ч.:</w:t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i/>
          <w:iCs/>
          <w:sz w:val="26"/>
          <w:szCs w:val="26"/>
        </w:rPr>
        <w:t xml:space="preserve">Подпрограмма «Организация библиотечного обслуживания в Лазовском муниципальном районе на 2021-2023 годы» увеличение бюджетных ассигнований на сумму </w:t>
      </w:r>
      <w:r>
        <w:rPr>
          <w:rFonts w:eastAsia="Calibri" w:cs="Times New Roman" w:ascii="Times New Roman" w:hAnsi="Times New Roman"/>
          <w:b/>
          <w:i/>
          <w:iCs/>
          <w:sz w:val="26"/>
          <w:szCs w:val="26"/>
        </w:rPr>
        <w:t>1273,91369</w:t>
      </w:r>
      <w:r>
        <w:rPr>
          <w:rFonts w:cs="Times New Roman" w:ascii="Times New Roman" w:hAnsi="Times New Roman"/>
          <w:i/>
          <w:iCs/>
          <w:sz w:val="26"/>
          <w:szCs w:val="26"/>
        </w:rPr>
        <w:t xml:space="preserve"> тыс. рублей.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      </w:t>
      </w:r>
      <w:r>
        <w:rPr>
          <w:rFonts w:eastAsia="Calibri" w:cs="Times New Roman" w:ascii="Times New Roman" w:hAnsi="Times New Roman"/>
          <w:b/>
          <w:sz w:val="26"/>
          <w:szCs w:val="26"/>
        </w:rPr>
        <w:t>Муниципальная программа "Развитие образования Лазовского муниципального округа на 2021-2025 годы"</w:t>
      </w:r>
      <w:r>
        <w:rPr>
          <w:rFonts w:eastAsia="Calibri" w:cs="Times New Roman" w:ascii="Times New Roman" w:hAnsi="Times New Roman"/>
          <w:sz w:val="26"/>
          <w:szCs w:val="26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уменьшение</w:t>
      </w:r>
      <w:r>
        <w:rPr>
          <w:rFonts w:eastAsia="Calibri" w:cs="Times New Roman" w:ascii="Times New Roman" w:hAnsi="Times New Roman"/>
          <w:sz w:val="26"/>
          <w:szCs w:val="26"/>
        </w:rPr>
        <w:t xml:space="preserve"> бюджетных ассигнований  </w:t>
      </w:r>
      <w:r>
        <w:rPr>
          <w:rFonts w:eastAsia="Calibri" w:cs="Times New Roman" w:ascii="Times New Roman" w:hAnsi="Times New Roman"/>
          <w:b/>
          <w:sz w:val="26"/>
          <w:szCs w:val="26"/>
        </w:rPr>
        <w:t>1068,51559</w:t>
      </w:r>
      <w:r>
        <w:rPr>
          <w:rFonts w:eastAsia="Calibri" w:cs="Times New Roman" w:ascii="Times New Roman" w:hAnsi="Times New Roman"/>
          <w:sz w:val="26"/>
          <w:szCs w:val="26"/>
        </w:rPr>
        <w:t xml:space="preserve"> тыс. рублей в т.ч.</w:t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  <w:t xml:space="preserve">Подпрограмма "Развитие дошкольного образования" </w:t>
      </w:r>
      <w:r>
        <w:rPr>
          <w:rFonts w:eastAsia="Calibri" w:cs="Times New Roman" w:ascii="Times New Roman" w:hAnsi="Times New Roman"/>
          <w:i/>
          <w:sz w:val="26"/>
          <w:szCs w:val="26"/>
        </w:rPr>
        <w:t>уменьшение</w:t>
      </w:r>
      <w:r>
        <w:rPr>
          <w:rFonts w:cs="Times New Roman" w:ascii="Times New Roman" w:hAnsi="Times New Roman"/>
          <w:i/>
          <w:sz w:val="26"/>
          <w:szCs w:val="26"/>
        </w:rPr>
        <w:t xml:space="preserve"> бюджетных ассигнований на </w:t>
      </w:r>
      <w:r>
        <w:rPr>
          <w:rFonts w:cs="Times New Roman" w:ascii="Times New Roman" w:hAnsi="Times New Roman"/>
          <w:b/>
          <w:i/>
          <w:sz w:val="26"/>
          <w:szCs w:val="26"/>
        </w:rPr>
        <w:t>302,748</w:t>
      </w:r>
      <w:r>
        <w:rPr>
          <w:rFonts w:cs="Times New Roman" w:ascii="Times New Roman" w:hAnsi="Times New Roman"/>
          <w:i/>
          <w:sz w:val="26"/>
          <w:szCs w:val="26"/>
        </w:rPr>
        <w:t xml:space="preserve"> тыс.рублей(</w:t>
      </w:r>
      <w:r>
        <w:rPr>
          <w:rFonts w:eastAsia="Calibri" w:cs="Times New Roman" w:ascii="Times New Roman" w:hAnsi="Times New Roman"/>
          <w:i/>
          <w:sz w:val="26"/>
          <w:szCs w:val="26"/>
        </w:rPr>
        <w:t>экономи</w:t>
      </w:r>
      <w:r>
        <w:rPr>
          <w:rFonts w:eastAsia="Calibri" w:cs="Times New Roman" w:ascii="Times New Roman" w:hAnsi="Times New Roman"/>
          <w:i/>
          <w:sz w:val="26"/>
          <w:szCs w:val="26"/>
        </w:rPr>
        <w:t>ия</w:t>
      </w:r>
      <w:r>
        <w:rPr>
          <w:rFonts w:eastAsia="Calibri" w:cs="Times New Roman" w:ascii="Times New Roman" w:hAnsi="Times New Roman"/>
          <w:i/>
          <w:sz w:val="26"/>
          <w:szCs w:val="26"/>
        </w:rPr>
        <w:t xml:space="preserve"> по результатам проведения конкурсных процедур</w:t>
      </w:r>
      <w:r>
        <w:rPr>
          <w:rFonts w:cs="Times New Roman" w:ascii="Times New Roman" w:hAnsi="Times New Roman"/>
          <w:sz w:val="26"/>
          <w:szCs w:val="26"/>
        </w:rPr>
        <w:t>).</w:t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  <w:t xml:space="preserve">Подпрограмма «Развитие общего образования» </w:t>
      </w:r>
      <w:r>
        <w:rPr>
          <w:rFonts w:eastAsia="Calibri" w:cs="Times New Roman" w:ascii="Times New Roman" w:hAnsi="Times New Roman"/>
          <w:i/>
          <w:sz w:val="26"/>
          <w:szCs w:val="26"/>
        </w:rPr>
        <w:t>уменьшение</w:t>
      </w:r>
      <w:r>
        <w:rPr>
          <w:rFonts w:cs="Times New Roman" w:ascii="Times New Roman" w:hAnsi="Times New Roman"/>
          <w:i/>
          <w:sz w:val="26"/>
          <w:szCs w:val="26"/>
        </w:rPr>
        <w:t xml:space="preserve"> бюджетных ассигнований на </w:t>
      </w:r>
      <w:r>
        <w:rPr>
          <w:rFonts w:cs="Times New Roman" w:ascii="Times New Roman" w:hAnsi="Times New Roman"/>
          <w:b/>
          <w:i/>
          <w:sz w:val="26"/>
          <w:szCs w:val="26"/>
        </w:rPr>
        <w:t>349,63558</w:t>
      </w:r>
      <w:r>
        <w:rPr>
          <w:rFonts w:cs="Times New Roman" w:ascii="Times New Roman" w:hAnsi="Times New Roman"/>
          <w:i/>
          <w:sz w:val="26"/>
          <w:szCs w:val="26"/>
        </w:rPr>
        <w:t xml:space="preserve"> тыс.рублей(</w:t>
      </w:r>
      <w:r>
        <w:rPr>
          <w:rFonts w:eastAsia="Calibri" w:cs="Times New Roman" w:ascii="Times New Roman" w:hAnsi="Times New Roman"/>
          <w:i/>
          <w:sz w:val="26"/>
          <w:szCs w:val="26"/>
        </w:rPr>
        <w:t>экономи</w:t>
      </w:r>
      <w:r>
        <w:rPr>
          <w:rFonts w:eastAsia="Calibri" w:cs="Times New Roman" w:ascii="Times New Roman" w:hAnsi="Times New Roman"/>
          <w:i/>
          <w:sz w:val="26"/>
          <w:szCs w:val="26"/>
        </w:rPr>
        <w:t>ия</w:t>
      </w:r>
      <w:r>
        <w:rPr>
          <w:rFonts w:eastAsia="Calibri" w:cs="Times New Roman" w:ascii="Times New Roman" w:hAnsi="Times New Roman"/>
          <w:i/>
          <w:sz w:val="26"/>
          <w:szCs w:val="26"/>
        </w:rPr>
        <w:t xml:space="preserve"> по результатам проведения конкурсных процедур</w:t>
      </w:r>
      <w:r>
        <w:rPr>
          <w:rFonts w:cs="Times New Roman" w:ascii="Times New Roman" w:hAnsi="Times New Roman"/>
          <w:i/>
          <w:sz w:val="26"/>
          <w:szCs w:val="26"/>
        </w:rPr>
        <w:t>).</w:t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i/>
          <w:sz w:val="26"/>
          <w:szCs w:val="26"/>
        </w:rPr>
        <w:t>Подпрограмма «Создание условий получения качественного образования» у</w:t>
      </w:r>
      <w:r>
        <w:rPr>
          <w:rFonts w:cs="Times New Roman" w:ascii="Times New Roman" w:hAnsi="Times New Roman"/>
          <w:i/>
          <w:sz w:val="26"/>
          <w:szCs w:val="26"/>
        </w:rPr>
        <w:t>меньшение</w:t>
      </w:r>
      <w:r>
        <w:rPr>
          <w:rFonts w:cs="Times New Roman" w:ascii="Times New Roman" w:hAnsi="Times New Roman"/>
          <w:i/>
          <w:sz w:val="26"/>
          <w:szCs w:val="26"/>
        </w:rPr>
        <w:t xml:space="preserve"> бюджетных ассигнований на </w:t>
      </w:r>
      <w:r>
        <w:rPr>
          <w:rFonts w:cs="Times New Roman" w:ascii="Times New Roman" w:hAnsi="Times New Roman"/>
          <w:b/>
          <w:i/>
          <w:sz w:val="26"/>
          <w:szCs w:val="26"/>
        </w:rPr>
        <w:t>416,13201</w:t>
      </w:r>
      <w:r>
        <w:rPr>
          <w:rFonts w:cs="Times New Roman" w:ascii="Times New Roman" w:hAnsi="Times New Roman"/>
          <w:i/>
          <w:sz w:val="26"/>
          <w:szCs w:val="26"/>
        </w:rPr>
        <w:t xml:space="preserve"> тыс.рублей (</w:t>
      </w:r>
      <w:r>
        <w:rPr>
          <w:rFonts w:eastAsia="Calibri" w:cs="Times New Roman" w:ascii="Times New Roman" w:hAnsi="Times New Roman"/>
          <w:i/>
          <w:sz w:val="26"/>
          <w:szCs w:val="26"/>
        </w:rPr>
        <w:t>экономи</w:t>
      </w:r>
      <w:r>
        <w:rPr>
          <w:rFonts w:eastAsia="Calibri" w:cs="Times New Roman" w:ascii="Times New Roman" w:hAnsi="Times New Roman"/>
          <w:i/>
          <w:sz w:val="26"/>
          <w:szCs w:val="26"/>
        </w:rPr>
        <w:t>ия</w:t>
      </w:r>
      <w:r>
        <w:rPr>
          <w:rFonts w:eastAsia="Calibri" w:cs="Times New Roman" w:ascii="Times New Roman" w:hAnsi="Times New Roman"/>
          <w:i/>
          <w:sz w:val="26"/>
          <w:szCs w:val="26"/>
        </w:rPr>
        <w:t xml:space="preserve"> по результатам проведения конкурсных процедур</w:t>
      </w:r>
      <w:r>
        <w:rPr>
          <w:rFonts w:cs="Times New Roman" w:ascii="Times New Roman" w:hAnsi="Times New Roman"/>
          <w:sz w:val="26"/>
          <w:szCs w:val="26"/>
        </w:rPr>
        <w:t>).</w:t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eastAsia="Calibri" w:cs="Times New Roman" w:ascii="Times New Roman" w:hAnsi="Times New Roman"/>
          <w:i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Муниципальная программа «Развитие дорожного комплекса на территории Лазовского муниципального округа на 2021-2025 годы»</w:t>
      </w:r>
      <w:r>
        <w:rPr>
          <w:rFonts w:cs="Times New Roman" w:ascii="Times New Roman" w:hAnsi="Times New Roman"/>
          <w:sz w:val="26"/>
          <w:szCs w:val="26"/>
        </w:rPr>
        <w:t xml:space="preserve"> увеличение бюджетных ассигнований</w:t>
      </w:r>
      <w:r>
        <w:rPr>
          <w:rFonts w:eastAsia="Calibri" w:cs="Times New Roman" w:ascii="Times New Roman" w:hAnsi="Times New Roman"/>
          <w:sz w:val="26"/>
          <w:szCs w:val="26"/>
        </w:rPr>
        <w:t xml:space="preserve"> </w:t>
      </w:r>
      <w:r>
        <w:rPr>
          <w:rFonts w:eastAsia="Calibri" w:cs="Times New Roman" w:ascii="Times New Roman" w:hAnsi="Times New Roman"/>
          <w:b/>
          <w:sz w:val="26"/>
          <w:szCs w:val="26"/>
        </w:rPr>
        <w:t>321,53879</w:t>
      </w:r>
      <w:r>
        <w:rPr>
          <w:rFonts w:eastAsia="Calibri" w:cs="Times New Roman" w:ascii="Times New Roman" w:hAnsi="Times New Roman"/>
          <w:sz w:val="26"/>
          <w:szCs w:val="26"/>
        </w:rPr>
        <w:t xml:space="preserve"> тыс.рублей</w:t>
      </w:r>
      <w:r>
        <w:rPr>
          <w:rFonts w:cs="Times New Roman" w:ascii="Times New Roman" w:hAnsi="Times New Roman"/>
          <w:bCs/>
          <w:color w:val="000000"/>
          <w:sz w:val="26"/>
          <w:szCs w:val="26"/>
        </w:rPr>
        <w:t xml:space="preserve">  </w:t>
      </w:r>
      <w:r>
        <w:rPr>
          <w:rFonts w:cs="Times New Roman" w:ascii="Times New Roman" w:hAnsi="Times New Roman"/>
          <w:bCs/>
          <w:color w:val="000000"/>
          <w:sz w:val="26"/>
          <w:szCs w:val="26"/>
        </w:rPr>
        <w:t>(</w:t>
      </w:r>
      <w:r>
        <w:rPr>
          <w:rFonts w:cs="Times New Roman" w:ascii="Times New Roman" w:hAnsi="Times New Roman"/>
          <w:bCs/>
          <w:color w:val="000000"/>
          <w:sz w:val="26"/>
          <w:szCs w:val="26"/>
        </w:rPr>
        <w:t>закрытие контракта по разработке ПСД; на капитальный ремонт улично</w:t>
      </w:r>
      <w:r>
        <w:rPr>
          <w:rFonts w:cs="Times New Roman" w:ascii="Times New Roman" w:hAnsi="Times New Roman"/>
          <w:bCs/>
          <w:color w:val="000000"/>
          <w:sz w:val="26"/>
          <w:szCs w:val="26"/>
        </w:rPr>
        <w:t xml:space="preserve">й </w:t>
      </w:r>
      <w:r>
        <w:rPr>
          <w:rFonts w:cs="Times New Roman" w:ascii="Times New Roman" w:hAnsi="Times New Roman"/>
          <w:bCs/>
          <w:color w:val="000000"/>
          <w:sz w:val="26"/>
          <w:szCs w:val="26"/>
        </w:rPr>
        <w:t>дорожной сети п.Преображение</w:t>
      </w:r>
      <w:r>
        <w:rPr>
          <w:rFonts w:cs="Times New Roman" w:ascii="Times New Roman" w:hAnsi="Times New Roman"/>
          <w:bCs/>
          <w:color w:val="000000"/>
          <w:sz w:val="26"/>
          <w:szCs w:val="26"/>
        </w:rPr>
        <w:t>)</w:t>
      </w:r>
      <w:r>
        <w:rPr>
          <w:rFonts w:cs="Times New Roman" w:ascii="Times New Roman" w:hAnsi="Times New Roman"/>
          <w:bCs/>
          <w:color w:val="000000"/>
          <w:sz w:val="26"/>
          <w:szCs w:val="26"/>
        </w:rPr>
        <w:t>.</w:t>
      </w:r>
    </w:p>
    <w:p>
      <w:pPr>
        <w:pStyle w:val="Normal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>Муниципальная программа «Развитие жилищно-коммунального хозяйства на территории Лазовского муниципального округа на 2021-2025 годы»</w:t>
      </w:r>
      <w:r>
        <w:rPr>
          <w:rFonts w:eastAsia="Calibri"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увеличение</w:t>
      </w:r>
      <w:r>
        <w:rPr>
          <w:rFonts w:eastAsia="Calibri" w:cs="Times New Roman" w:ascii="Times New Roman" w:hAnsi="Times New Roman"/>
          <w:sz w:val="26"/>
          <w:szCs w:val="26"/>
        </w:rPr>
        <w:t xml:space="preserve"> бюджетных ассигнований </w:t>
      </w:r>
      <w:r>
        <w:rPr>
          <w:rFonts w:eastAsia="Calibri" w:cs="Times New Roman" w:ascii="Times New Roman" w:hAnsi="Times New Roman"/>
          <w:sz w:val="26"/>
          <w:szCs w:val="26"/>
        </w:rPr>
        <w:t>1824,85811</w:t>
      </w:r>
      <w:r>
        <w:rPr>
          <w:rFonts w:cs="Times New Roman" w:ascii="Times New Roman" w:hAnsi="Times New Roman"/>
          <w:sz w:val="26"/>
          <w:szCs w:val="26"/>
        </w:rPr>
        <w:t xml:space="preserve">тыс. рублей   </w:t>
      </w:r>
    </w:p>
    <w:p>
      <w:pPr>
        <w:pStyle w:val="Normal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i/>
          <w:sz w:val="26"/>
          <w:szCs w:val="26"/>
        </w:rPr>
        <w:t>Подпрограмма «Благоустройство» у</w:t>
      </w:r>
      <w:r>
        <w:rPr>
          <w:rFonts w:cs="Times New Roman" w:ascii="Times New Roman" w:hAnsi="Times New Roman"/>
          <w:i/>
          <w:sz w:val="26"/>
          <w:szCs w:val="26"/>
        </w:rPr>
        <w:t>меньшение</w:t>
      </w:r>
      <w:r>
        <w:rPr>
          <w:rFonts w:cs="Times New Roman" w:ascii="Times New Roman" w:hAnsi="Times New Roman"/>
          <w:i/>
          <w:sz w:val="26"/>
          <w:szCs w:val="26"/>
        </w:rPr>
        <w:t xml:space="preserve"> бюджетных ассигнований</w:t>
      </w:r>
      <w:r>
        <w:rPr>
          <w:rFonts w:eastAsia="Calibri" w:cs="Times New Roman" w:ascii="Times New Roman" w:hAnsi="Times New Roman"/>
          <w:i/>
          <w:sz w:val="26"/>
          <w:szCs w:val="26"/>
        </w:rPr>
        <w:t xml:space="preserve"> на </w:t>
      </w:r>
      <w:r>
        <w:rPr>
          <w:rFonts w:eastAsia="Calibri" w:cs="Times New Roman" w:ascii="Times New Roman" w:hAnsi="Times New Roman"/>
          <w:i/>
          <w:sz w:val="26"/>
          <w:szCs w:val="26"/>
        </w:rPr>
        <w:t>6666,12278</w:t>
      </w:r>
      <w:r>
        <w:rPr>
          <w:rFonts w:cs="Times New Roman" w:ascii="Times New Roman" w:hAnsi="Times New Roman"/>
          <w:b/>
          <w:i/>
          <w:sz w:val="26"/>
          <w:szCs w:val="26"/>
        </w:rPr>
        <w:t xml:space="preserve"> </w:t>
      </w:r>
      <w:r>
        <w:rPr>
          <w:rFonts w:cs="Times New Roman" w:ascii="Times New Roman" w:hAnsi="Times New Roman"/>
          <w:i/>
          <w:sz w:val="26"/>
          <w:szCs w:val="26"/>
        </w:rPr>
        <w:t>тыс.</w:t>
      </w:r>
      <w:r>
        <w:rPr>
          <w:rFonts w:eastAsia="Calibri" w:cs="Times New Roman" w:ascii="Times New Roman" w:hAnsi="Times New Roman"/>
          <w:i/>
          <w:sz w:val="26"/>
          <w:szCs w:val="26"/>
        </w:rPr>
        <w:t xml:space="preserve"> рублей (</w:t>
      </w:r>
      <w:r>
        <w:rPr>
          <w:rFonts w:eastAsia="Calibri" w:cs="Times New Roman" w:ascii="Times New Roman" w:hAnsi="Times New Roman"/>
          <w:i/>
          <w:sz w:val="26"/>
          <w:szCs w:val="26"/>
        </w:rPr>
        <w:t>экономи</w:t>
      </w:r>
      <w:r>
        <w:rPr>
          <w:rFonts w:eastAsia="Calibri" w:cs="Times New Roman" w:ascii="Times New Roman" w:hAnsi="Times New Roman"/>
          <w:i/>
          <w:sz w:val="26"/>
          <w:szCs w:val="26"/>
        </w:rPr>
        <w:t>ия</w:t>
      </w:r>
      <w:r>
        <w:rPr>
          <w:rFonts w:eastAsia="Calibri" w:cs="Times New Roman" w:ascii="Times New Roman" w:hAnsi="Times New Roman"/>
          <w:i/>
          <w:sz w:val="26"/>
          <w:szCs w:val="26"/>
        </w:rPr>
        <w:t xml:space="preserve"> по результатам проведения конкурсных процедур</w:t>
      </w:r>
      <w:r>
        <w:rPr>
          <w:rFonts w:eastAsia="Calibri" w:cs="Times New Roman" w:ascii="Times New Roman" w:hAnsi="Times New Roman"/>
          <w:i/>
          <w:sz w:val="26"/>
          <w:szCs w:val="26"/>
        </w:rPr>
        <w:t>).</w:t>
      </w:r>
    </w:p>
    <w:p>
      <w:pPr>
        <w:pStyle w:val="Normal"/>
        <w:tabs>
          <w:tab w:val="clear" w:pos="708"/>
          <w:tab w:val="left" w:pos="709" w:leader="none"/>
        </w:tabs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eastAsia="Calibri" w:cs="Times New Roman" w:ascii="Times New Roman" w:hAnsi="Times New Roman"/>
          <w:bCs/>
          <w:i/>
          <w:color w:val="000000"/>
          <w:sz w:val="26"/>
          <w:szCs w:val="26"/>
        </w:rPr>
        <w:t xml:space="preserve">Подпрограмма «Энергосбережение и повышение энергетической эффективности в Лазовском муниципальном округе на 2021-2025 годы» увеличить бюджетные ассигнования в сумме </w:t>
      </w:r>
      <w:r>
        <w:rPr>
          <w:rFonts w:eastAsia="Calibri" w:cs="Times New Roman" w:ascii="Times New Roman" w:hAnsi="Times New Roman"/>
          <w:b/>
          <w:bCs/>
          <w:i/>
          <w:color w:val="000000"/>
          <w:sz w:val="26"/>
          <w:szCs w:val="26"/>
        </w:rPr>
        <w:t>6 993 420,0</w:t>
      </w:r>
      <w:r>
        <w:rPr>
          <w:rFonts w:eastAsia="Calibri" w:cs="Times New Roman" w:ascii="Times New Roman" w:hAnsi="Times New Roman"/>
          <w:bCs/>
          <w:i/>
          <w:color w:val="000000"/>
          <w:sz w:val="26"/>
          <w:szCs w:val="26"/>
        </w:rPr>
        <w:t xml:space="preserve"> рублей:</w:t>
      </w:r>
    </w:p>
    <w:p>
      <w:pPr>
        <w:pStyle w:val="Normal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eastAsia="Calibri" w:cs="Times New Roman" w:ascii="Times New Roman" w:hAnsi="Times New Roman"/>
          <w:i/>
          <w:sz w:val="26"/>
          <w:szCs w:val="26"/>
        </w:rPr>
        <w:t xml:space="preserve">Подпрограмма "Переселение граждан из жилищного фонда, признанного непригодным для проживании, на территории Лазовского муниципального округа на 2021-2025 годы"  увеличенана </w:t>
      </w:r>
      <w:r>
        <w:rPr>
          <w:rFonts w:eastAsia="Calibri" w:cs="Times New Roman" w:ascii="Times New Roman" w:hAnsi="Times New Roman"/>
          <w:i/>
          <w:sz w:val="26"/>
          <w:szCs w:val="26"/>
        </w:rPr>
        <w:t xml:space="preserve">1497,56089 </w:t>
      </w:r>
      <w:r>
        <w:rPr>
          <w:rFonts w:eastAsia="Calibri" w:cs="Times New Roman" w:ascii="Times New Roman" w:hAnsi="Times New Roman"/>
          <w:i/>
          <w:sz w:val="26"/>
          <w:szCs w:val="26"/>
        </w:rPr>
        <w:t>тыс. руб.</w:t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Распределение бюджетных ассигнований по разделам, программным и непрограммным направлениям деятельности: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*  По разделу 01 </w:t>
      </w:r>
      <w:r>
        <w:rPr>
          <w:rFonts w:cs="Times New Roman" w:ascii="Times New Roman" w:hAnsi="Times New Roman"/>
          <w:b/>
          <w:i/>
          <w:sz w:val="26"/>
          <w:szCs w:val="26"/>
        </w:rPr>
        <w:t>«Общегосударственные вопросы»</w:t>
      </w:r>
      <w:r>
        <w:rPr>
          <w:rFonts w:cs="Times New Roman" w:ascii="Times New Roman" w:hAnsi="Times New Roman"/>
          <w:sz w:val="26"/>
          <w:szCs w:val="26"/>
        </w:rPr>
        <w:t xml:space="preserve"> расходы увеличатся на </w:t>
      </w:r>
      <w:r>
        <w:rPr>
          <w:rFonts w:cs="Times New Roman" w:ascii="Times New Roman" w:hAnsi="Times New Roman"/>
          <w:sz w:val="26"/>
          <w:szCs w:val="26"/>
        </w:rPr>
        <w:t>8936</w:t>
      </w:r>
      <w:r>
        <w:rPr>
          <w:rFonts w:cs="Times New Roman" w:ascii="Times New Roman" w:hAnsi="Times New Roman"/>
          <w:b/>
          <w:sz w:val="26"/>
          <w:szCs w:val="26"/>
        </w:rPr>
        <w:t xml:space="preserve">  </w:t>
      </w:r>
      <w:r>
        <w:rPr>
          <w:rFonts w:cs="Times New Roman" w:ascii="Times New Roman" w:hAnsi="Times New Roman"/>
          <w:sz w:val="26"/>
          <w:szCs w:val="26"/>
        </w:rPr>
        <w:t>тыс. рублей, из них: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 в рамках </w:t>
      </w:r>
      <w:r>
        <w:rPr>
          <w:rFonts w:cs="Times New Roman" w:ascii="Times New Roman" w:hAnsi="Times New Roman"/>
          <w:b/>
          <w:sz w:val="26"/>
          <w:szCs w:val="26"/>
        </w:rPr>
        <w:t>непрограммных</w:t>
      </w:r>
      <w:r>
        <w:rPr>
          <w:rFonts w:cs="Times New Roman" w:ascii="Times New Roman" w:hAnsi="Times New Roman"/>
          <w:sz w:val="26"/>
          <w:szCs w:val="26"/>
        </w:rPr>
        <w:t xml:space="preserve"> направлений деятельности - увеличение на </w:t>
      </w:r>
      <w:r>
        <w:rPr>
          <w:rFonts w:cs="Times New Roman" w:ascii="Times New Roman" w:hAnsi="Times New Roman"/>
          <w:sz w:val="26"/>
          <w:szCs w:val="26"/>
        </w:rPr>
        <w:t xml:space="preserve">8936 </w:t>
      </w:r>
      <w:r>
        <w:rPr>
          <w:rFonts w:cs="Times New Roman" w:ascii="Times New Roman" w:hAnsi="Times New Roman"/>
          <w:sz w:val="26"/>
          <w:szCs w:val="26"/>
        </w:rPr>
        <w:t>тыс. рублей;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 в рамках </w:t>
      </w:r>
      <w:r>
        <w:rPr>
          <w:rFonts w:cs="Times New Roman" w:ascii="Times New Roman" w:hAnsi="Times New Roman"/>
          <w:b/>
          <w:sz w:val="26"/>
          <w:szCs w:val="26"/>
        </w:rPr>
        <w:t>программных</w:t>
      </w:r>
      <w:r>
        <w:rPr>
          <w:rFonts w:cs="Times New Roman" w:ascii="Times New Roman" w:hAnsi="Times New Roman"/>
          <w:sz w:val="26"/>
          <w:szCs w:val="26"/>
        </w:rPr>
        <w:t xml:space="preserve"> направлений деятельности - увеличение на </w:t>
      </w:r>
      <w:r>
        <w:rPr>
          <w:rFonts w:cs="Times New Roman" w:ascii="Times New Roman" w:hAnsi="Times New Roman"/>
          <w:sz w:val="26"/>
          <w:szCs w:val="26"/>
        </w:rPr>
        <w:t>0</w:t>
      </w:r>
      <w:r>
        <w:rPr>
          <w:rFonts w:cs="Times New Roman" w:ascii="Times New Roman" w:hAnsi="Times New Roman"/>
          <w:sz w:val="26"/>
          <w:szCs w:val="26"/>
        </w:rPr>
        <w:t xml:space="preserve"> тыс. рублей;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 xml:space="preserve">*По разделу 04 </w:t>
      </w:r>
      <w:r>
        <w:rPr>
          <w:rFonts w:cs="Times New Roman" w:ascii="Times New Roman" w:hAnsi="Times New Roman"/>
          <w:b/>
          <w:i/>
          <w:sz w:val="26"/>
          <w:szCs w:val="26"/>
        </w:rPr>
        <w:t>«Национальная экономика»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в рамках </w:t>
      </w:r>
      <w:r>
        <w:rPr>
          <w:rFonts w:cs="Times New Roman" w:ascii="Times New Roman" w:hAnsi="Times New Roman"/>
          <w:b/>
          <w:sz w:val="26"/>
          <w:szCs w:val="26"/>
        </w:rPr>
        <w:t>программных</w:t>
      </w:r>
      <w:r>
        <w:rPr>
          <w:rFonts w:cs="Times New Roman" w:ascii="Times New Roman" w:hAnsi="Times New Roman"/>
          <w:sz w:val="26"/>
          <w:szCs w:val="26"/>
        </w:rPr>
        <w:t xml:space="preserve"> направлений деятельности на содействие развитию автомобильных дорог общего пользования расходы увеличатся  на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321,53879</w:t>
      </w:r>
      <w:r>
        <w:rPr>
          <w:rFonts w:cs="Times New Roman" w:ascii="Times New Roman" w:hAnsi="Times New Roman"/>
          <w:b/>
          <w:sz w:val="26"/>
          <w:szCs w:val="26"/>
        </w:rPr>
        <w:t xml:space="preserve">  </w:t>
      </w:r>
      <w:r>
        <w:rPr>
          <w:rFonts w:cs="Times New Roman" w:ascii="Times New Roman" w:hAnsi="Times New Roman"/>
          <w:sz w:val="26"/>
          <w:szCs w:val="26"/>
        </w:rPr>
        <w:t xml:space="preserve">тыс. рублей; 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в рамках </w:t>
      </w:r>
      <w:r>
        <w:rPr>
          <w:rFonts w:cs="Times New Roman" w:ascii="Times New Roman" w:hAnsi="Times New Roman"/>
          <w:b/>
          <w:sz w:val="26"/>
          <w:szCs w:val="26"/>
        </w:rPr>
        <w:t>непрограммных</w:t>
      </w:r>
      <w:r>
        <w:rPr>
          <w:rFonts w:cs="Times New Roman" w:ascii="Times New Roman" w:hAnsi="Times New Roman"/>
          <w:sz w:val="26"/>
          <w:szCs w:val="26"/>
        </w:rPr>
        <w:t xml:space="preserve"> направлений деятельности - увеличение на </w:t>
      </w:r>
      <w:r>
        <w:rPr>
          <w:rFonts w:cs="Times New Roman" w:ascii="Times New Roman" w:hAnsi="Times New Roman"/>
          <w:sz w:val="26"/>
          <w:szCs w:val="26"/>
        </w:rPr>
        <w:t>792,89534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тыс. рублей;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</w:t>
      </w:r>
      <w:r>
        <w:rPr>
          <w:rFonts w:cs="Times New Roman" w:ascii="Times New Roman" w:hAnsi="Times New Roman"/>
          <w:sz w:val="26"/>
          <w:szCs w:val="26"/>
        </w:rPr>
        <w:t xml:space="preserve">* По разделу 05 </w:t>
      </w:r>
      <w:r>
        <w:rPr>
          <w:rFonts w:cs="Times New Roman" w:ascii="Times New Roman" w:hAnsi="Times New Roman"/>
          <w:b/>
          <w:sz w:val="26"/>
          <w:szCs w:val="26"/>
        </w:rPr>
        <w:t>«</w:t>
      </w:r>
      <w:r>
        <w:rPr>
          <w:rFonts w:cs="Times New Roman" w:ascii="Times New Roman" w:hAnsi="Times New Roman"/>
          <w:b/>
          <w:i/>
          <w:sz w:val="26"/>
          <w:szCs w:val="26"/>
        </w:rPr>
        <w:t>Жилищно-коммунальное хозяйство</w:t>
      </w:r>
      <w:r>
        <w:rPr>
          <w:rFonts w:cs="Times New Roman" w:ascii="Times New Roman" w:hAnsi="Times New Roman"/>
          <w:sz w:val="26"/>
          <w:szCs w:val="26"/>
        </w:rPr>
        <w:t xml:space="preserve">» в рамках </w:t>
      </w:r>
      <w:r>
        <w:rPr>
          <w:rFonts w:cs="Times New Roman" w:ascii="Times New Roman" w:hAnsi="Times New Roman"/>
          <w:b/>
          <w:sz w:val="26"/>
          <w:szCs w:val="26"/>
        </w:rPr>
        <w:t>программных</w:t>
      </w:r>
      <w:r>
        <w:rPr>
          <w:rFonts w:cs="Times New Roman" w:ascii="Times New Roman" w:hAnsi="Times New Roman"/>
          <w:sz w:val="26"/>
          <w:szCs w:val="26"/>
        </w:rPr>
        <w:t xml:space="preserve"> направлений деятельности на благоустройство расходы увеличатся на  </w:t>
      </w:r>
      <w:r>
        <w:rPr>
          <w:rFonts w:cs="Times New Roman" w:ascii="Times New Roman" w:hAnsi="Times New Roman"/>
          <w:b/>
          <w:sz w:val="26"/>
          <w:szCs w:val="26"/>
        </w:rPr>
        <w:t>1824,85811</w:t>
      </w:r>
      <w:r>
        <w:rPr>
          <w:rFonts w:cs="Times New Roman" w:ascii="Times New Roman" w:hAnsi="Times New Roman"/>
          <w:sz w:val="26"/>
          <w:szCs w:val="26"/>
        </w:rPr>
        <w:t xml:space="preserve"> тыс. рублей: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</w:t>
      </w:r>
      <w:r>
        <w:rPr>
          <w:rFonts w:cs="Times New Roman" w:ascii="Times New Roman" w:hAnsi="Times New Roman"/>
          <w:sz w:val="26"/>
          <w:szCs w:val="26"/>
        </w:rPr>
        <w:t>* По разделу 07</w:t>
      </w:r>
      <w:r>
        <w:rPr>
          <w:rFonts w:cs="Times New Roman" w:ascii="Times New Roman" w:hAnsi="Times New Roman"/>
          <w:b/>
          <w:i/>
          <w:sz w:val="26"/>
          <w:szCs w:val="26"/>
        </w:rPr>
        <w:t>«Образование»</w:t>
      </w:r>
      <w:r>
        <w:rPr>
          <w:rFonts w:cs="Times New Roman" w:ascii="Times New Roman" w:hAnsi="Times New Roman"/>
          <w:i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 в рамках </w:t>
      </w:r>
      <w:r>
        <w:rPr>
          <w:rFonts w:cs="Times New Roman" w:ascii="Times New Roman" w:hAnsi="Times New Roman"/>
          <w:b/>
          <w:sz w:val="26"/>
          <w:szCs w:val="26"/>
        </w:rPr>
        <w:t>программных</w:t>
      </w:r>
      <w:r>
        <w:rPr>
          <w:rFonts w:cs="Times New Roman" w:ascii="Times New Roman" w:hAnsi="Times New Roman"/>
          <w:sz w:val="26"/>
          <w:szCs w:val="26"/>
        </w:rPr>
        <w:t xml:space="preserve"> направлений деятельности на расходы предложены к у</w:t>
      </w:r>
      <w:r>
        <w:rPr>
          <w:rFonts w:cs="Times New Roman" w:ascii="Times New Roman" w:hAnsi="Times New Roman"/>
          <w:sz w:val="26"/>
          <w:szCs w:val="26"/>
        </w:rPr>
        <w:t>меньше</w:t>
      </w:r>
      <w:r>
        <w:rPr>
          <w:rFonts w:cs="Times New Roman" w:ascii="Times New Roman" w:hAnsi="Times New Roman"/>
          <w:sz w:val="26"/>
          <w:szCs w:val="26"/>
        </w:rPr>
        <w:t xml:space="preserve">нию на  </w:t>
      </w:r>
      <w:r>
        <w:rPr>
          <w:rFonts w:cs="Times New Roman" w:ascii="Times New Roman" w:hAnsi="Times New Roman"/>
          <w:b/>
          <w:sz w:val="26"/>
          <w:szCs w:val="26"/>
        </w:rPr>
        <w:t>1068,51559</w:t>
      </w:r>
      <w:r>
        <w:rPr>
          <w:rFonts w:cs="Times New Roman" w:ascii="Times New Roman" w:hAnsi="Times New Roman"/>
          <w:sz w:val="26"/>
          <w:szCs w:val="26"/>
        </w:rPr>
        <w:t xml:space="preserve"> тыс. рублей.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</w:t>
      </w:r>
      <w:r>
        <w:rPr>
          <w:rFonts w:cs="Times New Roman" w:ascii="Times New Roman" w:hAnsi="Times New Roman"/>
          <w:sz w:val="26"/>
          <w:szCs w:val="26"/>
        </w:rPr>
        <w:t xml:space="preserve">*По разделу 08 </w:t>
      </w:r>
      <w:r>
        <w:rPr>
          <w:rFonts w:cs="Times New Roman" w:ascii="Times New Roman" w:hAnsi="Times New Roman"/>
          <w:b/>
          <w:i/>
          <w:sz w:val="26"/>
          <w:szCs w:val="26"/>
        </w:rPr>
        <w:t>«Культура, кинематография»</w:t>
      </w:r>
      <w:r>
        <w:rPr>
          <w:rFonts w:cs="Times New Roman" w:ascii="Times New Roman" w:hAnsi="Times New Roman"/>
          <w:sz w:val="26"/>
          <w:szCs w:val="26"/>
        </w:rPr>
        <w:t xml:space="preserve"> в рамках </w:t>
      </w:r>
      <w:r>
        <w:rPr>
          <w:rFonts w:cs="Times New Roman" w:ascii="Times New Roman" w:hAnsi="Times New Roman"/>
          <w:b/>
          <w:sz w:val="26"/>
          <w:szCs w:val="26"/>
        </w:rPr>
        <w:t>программных</w:t>
      </w:r>
      <w:r>
        <w:rPr>
          <w:rFonts w:cs="Times New Roman" w:ascii="Times New Roman" w:hAnsi="Times New Roman"/>
          <w:sz w:val="26"/>
          <w:szCs w:val="26"/>
        </w:rPr>
        <w:t xml:space="preserve"> направлений деятельности </w:t>
      </w:r>
      <w:r>
        <w:rPr>
          <w:rFonts w:cs="Times New Roman" w:ascii="Times New Roman" w:hAnsi="Times New Roman"/>
          <w:sz w:val="26"/>
          <w:szCs w:val="26"/>
        </w:rPr>
        <w:t xml:space="preserve">увеличение </w:t>
      </w:r>
      <w:r>
        <w:rPr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cs="Times New Roman" w:ascii="Times New Roman" w:hAnsi="Times New Roman"/>
          <w:b/>
          <w:sz w:val="26"/>
          <w:szCs w:val="26"/>
        </w:rPr>
        <w:t>1273,91369</w:t>
      </w:r>
      <w:r>
        <w:rPr>
          <w:rFonts w:cs="Times New Roman" w:ascii="Times New Roman" w:hAnsi="Times New Roman"/>
          <w:sz w:val="26"/>
          <w:szCs w:val="26"/>
        </w:rPr>
        <w:t xml:space="preserve"> тыс. рублей - на сохранение и развитие </w:t>
      </w:r>
      <w:r>
        <w:rPr>
          <w:rFonts w:cs="Times New Roman" w:ascii="Times New Roman" w:hAnsi="Times New Roman"/>
          <w:sz w:val="26"/>
          <w:szCs w:val="26"/>
        </w:rPr>
        <w:t xml:space="preserve">библиотечной </w:t>
      </w:r>
      <w:r>
        <w:rPr>
          <w:rFonts w:cs="Times New Roman" w:ascii="Times New Roman" w:hAnsi="Times New Roman"/>
          <w:sz w:val="26"/>
          <w:szCs w:val="26"/>
        </w:rPr>
        <w:t>системы.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3. Дефицит бюджета, увеличен на </w:t>
      </w:r>
      <w:r>
        <w:rPr>
          <w:rFonts w:cs="Times New Roman" w:ascii="Times New Roman" w:hAnsi="Times New Roman"/>
          <w:sz w:val="26"/>
          <w:szCs w:val="26"/>
        </w:rPr>
        <w:t xml:space="preserve">10317,81125 </w:t>
      </w:r>
      <w:r>
        <w:rPr>
          <w:rFonts w:cs="Times New Roman" w:ascii="Times New Roman" w:hAnsi="Times New Roman"/>
          <w:sz w:val="26"/>
          <w:szCs w:val="26"/>
        </w:rPr>
        <w:t>тыс. рублей.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Приложения 1, </w:t>
      </w:r>
      <w:r>
        <w:rPr>
          <w:rFonts w:cs="Times New Roman" w:ascii="Times New Roman" w:hAnsi="Times New Roman"/>
          <w:sz w:val="26"/>
          <w:szCs w:val="26"/>
        </w:rPr>
        <w:t>4</w:t>
      </w:r>
      <w:r>
        <w:rPr>
          <w:rFonts w:cs="Times New Roman" w:ascii="Times New Roman" w:hAnsi="Times New Roman"/>
          <w:sz w:val="26"/>
          <w:szCs w:val="26"/>
        </w:rPr>
        <w:t>, 5,6,7 к решению Думы Лазовского муниципального округа от 17 декабря 2021 года № 253 – МПА, изложены в новой редакции в связи с корректировкой расходной части бюджета округа.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</w:t>
      </w:r>
      <w:r>
        <w:rPr>
          <w:rFonts w:cs="Times New Roman" w:ascii="Times New Roman" w:hAnsi="Times New Roman"/>
          <w:sz w:val="26"/>
          <w:szCs w:val="26"/>
        </w:rPr>
        <w:t>Изменения,  вносимые  проектом решения,  не противоречат Бюджетному Кодексу РФ, Федеральному закону  №131-ФЗ «Об общих принципах организации  местного самоуправления в Российской Федерации» и решению Думы Лазовского муниципального округа от 24 февраля 2021 года № 98 - МПА «Положение о бюджетном устройстве и бюджетном процессе в Лазовском муниципальном округе».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6"/>
          <w:szCs w:val="26"/>
        </w:rPr>
      </w:pPr>
      <w:r>
        <mc:AlternateContent>
          <mc:Choice Requires="wps">
            <w:drawing>
              <wp:anchor behindDoc="1" distT="4445" distB="4445" distL="4445" distR="4445" simplePos="0" locked="0" layoutInCell="0" allowOverlap="1" relativeHeight="2">
                <wp:simplePos x="0" y="0"/>
                <wp:positionH relativeFrom="column">
                  <wp:posOffset>1989455</wp:posOffset>
                </wp:positionH>
                <wp:positionV relativeFrom="paragraph">
                  <wp:posOffset>-132080</wp:posOffset>
                </wp:positionV>
                <wp:extent cx="628015" cy="1048385"/>
                <wp:effectExtent l="0" t="0" r="0" b="0"/>
                <wp:wrapNone/>
                <wp:docPr id="1" name="Рисунок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rot="16200000">
                          <a:off x="0" y="0"/>
                          <a:ext cx="627480" cy="1047600"/>
                        </a:xfrm>
                        <a:prstGeom prst="rect">
                          <a:avLst/>
                        </a:prstGeom>
                        <a:ln w="936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1" stroked="f" o:allowincell="f" style="position:absolute;margin-left:156.65pt;margin-top:-10.4pt;width:49.35pt;height:82.45pt;mso-wrap-style:none;v-text-anchor:middle;rotation:270" type="_x0000_t75">
                <v:imagedata r:id="rId2" o:detectmouseclick="t"/>
                <v:stroke color="#3465a4" weight="9360" joinstyle="miter" endcap="flat"/>
                <w10:wrap type="none"/>
              </v:shape>
            </w:pict>
          </mc:Fallback>
        </mc:AlternateContent>
      </w:r>
      <w:r>
        <w:rPr>
          <w:rFonts w:cs="Times New Roman" w:ascii="Times New Roman" w:hAnsi="Times New Roman"/>
          <w:sz w:val="26"/>
          <w:szCs w:val="26"/>
        </w:rPr>
        <w:t xml:space="preserve">            </w:t>
      </w:r>
    </w:p>
    <w:p>
      <w:pPr>
        <w:pStyle w:val="Normal"/>
        <w:spacing w:lineRule="auto" w:line="240" w:before="0" w:after="20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</w:t>
      </w:r>
      <w:r>
        <w:rPr>
          <w:rFonts w:cs="Times New Roman" w:ascii="Times New Roman" w:hAnsi="Times New Roman"/>
          <w:sz w:val="26"/>
          <w:szCs w:val="26"/>
        </w:rPr>
        <w:t>Председатель                                                       Л.С.Недомовная</w:t>
      </w:r>
    </w:p>
    <w:sectPr>
      <w:type w:val="nextPage"/>
      <w:pgSz w:w="11906" w:h="16838"/>
      <w:pgMar w:left="1701" w:right="850" w:gutter="0" w:header="0" w:top="420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319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ae0a25"/>
    <w:rPr>
      <w:rFonts w:ascii="Tahoma" w:hAnsi="Tahoma" w:cs="Tahoma"/>
      <w:sz w:val="16"/>
      <w:szCs w:val="16"/>
    </w:rPr>
  </w:style>
  <w:style w:type="paragraph" w:styleId="Style15" w:customStyle="1">
    <w:name w:val="Заголовок"/>
    <w:basedOn w:val="Normal"/>
    <w:next w:val="Style16"/>
    <w:qFormat/>
    <w:rsid w:val="00385483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rsid w:val="00385483"/>
    <w:pPr>
      <w:spacing w:before="0" w:after="140"/>
    </w:pPr>
    <w:rPr/>
  </w:style>
  <w:style w:type="paragraph" w:styleId="Style17">
    <w:name w:val="List"/>
    <w:basedOn w:val="Style16"/>
    <w:rsid w:val="00385483"/>
    <w:pPr/>
    <w:rPr>
      <w:rFonts w:cs="Lucida Sans"/>
    </w:rPr>
  </w:style>
  <w:style w:type="paragraph" w:styleId="Style18" w:customStyle="1">
    <w:name w:val="Caption"/>
    <w:basedOn w:val="Normal"/>
    <w:qFormat/>
    <w:rsid w:val="0038548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Indexheading">
    <w:name w:val="index heading"/>
    <w:basedOn w:val="Normal"/>
    <w:qFormat/>
    <w:rsid w:val="00385483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05889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ae0a2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EE835-02E7-447D-8B39-BF1231D6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Application>LibreOffice/7.2.3.2$Windows_X86_64 LibreOffice_project/d166454616c1632304285822f9c83ce2e660fd92</Application>
  <AppVersion>15.0000</AppVersion>
  <Pages>3</Pages>
  <Words>724</Words>
  <Characters>5260</Characters>
  <CharactersWithSpaces>6584</CharactersWithSpaces>
  <Paragraphs>42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2021-11-15T07:28:00Z</dcterms:created>
  <dc:creator>pk-Duma</dc:creator>
  <dc:description/>
  <dc:language>ru-RU</dc:language>
  <cp:lastModifiedBy/>
  <cp:lastPrinted>2022-01-25T23:55:00Z</cp:lastPrinted>
  <dcterms:modified xsi:type="dcterms:W3CDTF">2022-04-05T12:49:20Z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